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97" w:rsidRPr="006B4D81" w:rsidRDefault="00074F97" w:rsidP="00074F97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6B4D81">
        <w:rPr>
          <w:rFonts w:ascii="Comic Sans MS" w:hAnsi="Comic Sans MS"/>
          <w:sz w:val="32"/>
          <w:szCs w:val="32"/>
          <w:u w:val="single"/>
        </w:rPr>
        <w:t>Ms Cregan’s</w:t>
      </w:r>
      <w:r w:rsidR="006D39C9">
        <w:rPr>
          <w:rFonts w:ascii="Comic Sans MS" w:hAnsi="Comic Sans MS"/>
          <w:sz w:val="32"/>
          <w:szCs w:val="32"/>
          <w:u w:val="single"/>
        </w:rPr>
        <w:t xml:space="preserve"> 1</w:t>
      </w:r>
      <w:r w:rsidR="006D39C9" w:rsidRPr="006D39C9">
        <w:rPr>
          <w:rFonts w:ascii="Comic Sans MS" w:hAnsi="Comic Sans MS"/>
          <w:sz w:val="32"/>
          <w:szCs w:val="32"/>
          <w:u w:val="single"/>
          <w:vertAlign w:val="superscript"/>
        </w:rPr>
        <w:t>st</w:t>
      </w:r>
      <w:r w:rsidR="006D39C9">
        <w:rPr>
          <w:rFonts w:ascii="Comic Sans MS" w:hAnsi="Comic Sans MS"/>
          <w:sz w:val="32"/>
          <w:szCs w:val="32"/>
          <w:u w:val="single"/>
        </w:rPr>
        <w:t xml:space="preserve"> </w:t>
      </w:r>
      <w:r w:rsidR="000355C8">
        <w:rPr>
          <w:rFonts w:ascii="Comic Sans MS" w:hAnsi="Comic Sans MS"/>
          <w:sz w:val="32"/>
          <w:szCs w:val="32"/>
          <w:u w:val="single"/>
        </w:rPr>
        <w:t xml:space="preserve">Class Work </w:t>
      </w:r>
      <w:r>
        <w:rPr>
          <w:rFonts w:ascii="Comic Sans MS" w:hAnsi="Comic Sans MS"/>
          <w:sz w:val="32"/>
          <w:szCs w:val="32"/>
          <w:u w:val="single"/>
        </w:rPr>
        <w:t>20</w:t>
      </w:r>
      <w:r w:rsidRPr="00074F97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>-24</w:t>
      </w:r>
      <w:r w:rsidRPr="00074F97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 xml:space="preserve"> April 2020</w:t>
      </w:r>
    </w:p>
    <w:p w:rsidR="00074F97" w:rsidRDefault="00074F97" w:rsidP="00074F97">
      <w:pPr>
        <w:rPr>
          <w:rFonts w:ascii="Comic Sans MS" w:hAnsi="Comic Sans MS"/>
        </w:rPr>
      </w:pPr>
    </w:p>
    <w:p w:rsidR="00074F97" w:rsidRPr="006921E2" w:rsidRDefault="00074F97" w:rsidP="006921E2">
      <w:pPr>
        <w:jc w:val="center"/>
        <w:rPr>
          <w:rFonts w:ascii="Comic Sans MS" w:hAnsi="Comic Sans MS"/>
          <w:b/>
          <w:u w:val="single"/>
        </w:rPr>
      </w:pPr>
      <w:r w:rsidRPr="006921E2">
        <w:rPr>
          <w:rFonts w:ascii="Comic Sans MS" w:hAnsi="Comic Sans MS"/>
          <w:b/>
          <w:u w:val="single"/>
        </w:rPr>
        <w:t>1</w:t>
      </w:r>
      <w:r w:rsidRPr="006921E2">
        <w:rPr>
          <w:rFonts w:ascii="Comic Sans MS" w:hAnsi="Comic Sans MS"/>
          <w:b/>
          <w:u w:val="single"/>
          <w:vertAlign w:val="superscript"/>
        </w:rPr>
        <w:t>st</w:t>
      </w:r>
      <w:r w:rsidRPr="006921E2">
        <w:rPr>
          <w:rFonts w:ascii="Comic Sans MS" w:hAnsi="Comic Sans MS"/>
          <w:b/>
          <w:u w:val="single"/>
        </w:rPr>
        <w:t xml:space="preserve"> Class Group (Buddies)</w:t>
      </w:r>
    </w:p>
    <w:p w:rsidR="00074F97" w:rsidRPr="003541AF" w:rsidRDefault="00074F97" w:rsidP="003541A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3541AF">
        <w:rPr>
          <w:rFonts w:ascii="Comic Sans MS" w:hAnsi="Comic Sans MS"/>
        </w:rPr>
        <w:t>RAH pgs. 93-97 and answer comprehension questions fully in English homework copy</w:t>
      </w:r>
    </w:p>
    <w:p w:rsidR="00074F97" w:rsidRPr="003541AF" w:rsidRDefault="00074F97" w:rsidP="003541A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3541AF">
        <w:rPr>
          <w:rFonts w:ascii="Comic Sans MS" w:hAnsi="Comic Sans MS"/>
        </w:rPr>
        <w:t>Spellings List 7( 4 words per day and put words into sentences)</w:t>
      </w:r>
    </w:p>
    <w:p w:rsidR="00074F97" w:rsidRPr="003541AF" w:rsidRDefault="00074F97" w:rsidP="003541A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3541AF">
        <w:rPr>
          <w:rFonts w:ascii="Comic Sans MS" w:hAnsi="Comic Sans MS"/>
        </w:rPr>
        <w:t>Learn -6 tables and do p. 35 of Tables Book</w:t>
      </w:r>
    </w:p>
    <w:p w:rsidR="00074F97" w:rsidRPr="003541AF" w:rsidRDefault="00074F97" w:rsidP="003541A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3541AF">
        <w:rPr>
          <w:rFonts w:ascii="Comic Sans MS" w:hAnsi="Comic Sans MS"/>
        </w:rPr>
        <w:t>Continue with Free Writing</w:t>
      </w:r>
    </w:p>
    <w:p w:rsidR="00074F97" w:rsidRPr="003541AF" w:rsidRDefault="00074F97" w:rsidP="003541A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3541AF">
        <w:rPr>
          <w:rFonts w:ascii="Comic Sans MS" w:hAnsi="Comic Sans MS"/>
        </w:rPr>
        <w:t>Exercise Your English pgs. 60-63 (If you don’t have the book at home you can access it on</w:t>
      </w:r>
      <w:r w:rsidR="0090014C" w:rsidRPr="003541AF">
        <w:rPr>
          <w:rFonts w:ascii="Comic Sans MS" w:hAnsi="Comic Sans MS"/>
        </w:rPr>
        <w:t xml:space="preserve"> </w:t>
      </w:r>
      <w:hyperlink r:id="rId6" w:history="1">
        <w:r w:rsidR="0090014C" w:rsidRPr="003541AF">
          <w:rPr>
            <w:rStyle w:val="Hyperlink"/>
            <w:rFonts w:ascii="Comic Sans MS" w:hAnsi="Comic Sans MS"/>
          </w:rPr>
          <w:t>https://www.edcolearning.ie</w:t>
        </w:r>
      </w:hyperlink>
      <w:r w:rsidR="0090014C" w:rsidRPr="003541AF">
        <w:rPr>
          <w:rFonts w:ascii="Comic Sans MS" w:hAnsi="Comic Sans MS"/>
        </w:rPr>
        <w:t xml:space="preserve"> </w:t>
      </w:r>
      <w:r w:rsidR="000355C8">
        <w:rPr>
          <w:rFonts w:ascii="Comic Sans MS" w:hAnsi="Comic Sans MS"/>
        </w:rPr>
        <w:t xml:space="preserve"> read stories </w:t>
      </w:r>
      <w:bookmarkStart w:id="0" w:name="_GoBack"/>
      <w:bookmarkEnd w:id="0"/>
      <w:r w:rsidR="0090014C" w:rsidRPr="003541AF">
        <w:rPr>
          <w:rFonts w:ascii="Comic Sans MS" w:hAnsi="Comic Sans MS"/>
        </w:rPr>
        <w:t xml:space="preserve">and write out the answers in your copy) </w:t>
      </w:r>
      <w:r w:rsidRPr="003541AF">
        <w:rPr>
          <w:rFonts w:ascii="Comic Sans MS" w:hAnsi="Comic Sans MS"/>
        </w:rPr>
        <w:t xml:space="preserve"> </w:t>
      </w:r>
    </w:p>
    <w:p w:rsidR="00D91835" w:rsidRDefault="00D91835" w:rsidP="003541A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3541AF">
        <w:rPr>
          <w:rFonts w:ascii="Comic Sans MS" w:hAnsi="Comic Sans MS"/>
        </w:rPr>
        <w:t xml:space="preserve">Gaeilge: </w:t>
      </w:r>
      <w:r w:rsidRPr="00BB4870">
        <w:rPr>
          <w:rFonts w:ascii="Comic Sans MS" w:hAnsi="Comic Sans MS"/>
          <w:b/>
        </w:rPr>
        <w:t xml:space="preserve">Ag </w:t>
      </w:r>
      <w:proofErr w:type="gramStart"/>
      <w:r w:rsidRPr="00BB4870">
        <w:rPr>
          <w:rFonts w:ascii="Comic Sans MS" w:hAnsi="Comic Sans MS"/>
          <w:b/>
        </w:rPr>
        <w:t>A</w:t>
      </w:r>
      <w:r w:rsidR="00BB4870" w:rsidRPr="00BB4870">
        <w:rPr>
          <w:rFonts w:ascii="Comic Sans MS" w:hAnsi="Comic Sans MS"/>
          <w:b/>
        </w:rPr>
        <w:t>n</w:t>
      </w:r>
      <w:proofErr w:type="gramEnd"/>
      <w:r w:rsidR="00BB4870" w:rsidRPr="00BB4870">
        <w:rPr>
          <w:rFonts w:ascii="Comic Sans MS" w:hAnsi="Comic Sans MS"/>
          <w:b/>
        </w:rPr>
        <w:t xml:space="preserve"> Zú</w:t>
      </w:r>
      <w:r w:rsidR="00BB4870">
        <w:rPr>
          <w:rFonts w:ascii="Comic Sans MS" w:hAnsi="Comic Sans MS"/>
        </w:rPr>
        <w:t xml:space="preserve"> pgs. 34-37</w:t>
      </w:r>
      <w:r w:rsidRPr="003541AF">
        <w:rPr>
          <w:rFonts w:ascii="Comic Sans MS" w:hAnsi="Comic Sans MS"/>
        </w:rPr>
        <w:t xml:space="preserve"> (</w:t>
      </w:r>
      <w:r w:rsidR="003541AF">
        <w:rPr>
          <w:rFonts w:ascii="Comic Sans MS" w:hAnsi="Comic Sans MS"/>
        </w:rPr>
        <w:t>I have emailed an audio clip of me</w:t>
      </w:r>
      <w:r w:rsidR="00693092">
        <w:rPr>
          <w:rFonts w:ascii="Comic Sans MS" w:hAnsi="Comic Sans MS"/>
        </w:rPr>
        <w:t xml:space="preserve"> reading to help with pronunciation)</w:t>
      </w:r>
    </w:p>
    <w:p w:rsidR="00630912" w:rsidRPr="00630912" w:rsidRDefault="003541AF" w:rsidP="00630912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Maths </w:t>
      </w:r>
      <w:r w:rsidRPr="006921E2">
        <w:rPr>
          <w:rFonts w:ascii="Comic Sans MS" w:hAnsi="Comic Sans MS"/>
          <w:b/>
        </w:rPr>
        <w:t>Capac</w:t>
      </w:r>
      <w:r w:rsidR="00630912" w:rsidRPr="006921E2">
        <w:rPr>
          <w:rFonts w:ascii="Comic Sans MS" w:hAnsi="Comic Sans MS"/>
          <w:b/>
        </w:rPr>
        <w:t>ity</w:t>
      </w:r>
      <w:r w:rsidR="00630912">
        <w:rPr>
          <w:rFonts w:ascii="Comic Sans MS" w:hAnsi="Comic Sans MS"/>
        </w:rPr>
        <w:t xml:space="preserve"> pgs 137-140 in Maths Book but you do not need the Maths book.  To do this topic at home you will </w:t>
      </w:r>
      <w:r w:rsidR="000355C8">
        <w:rPr>
          <w:rFonts w:ascii="Comic Sans MS" w:hAnsi="Comic Sans MS"/>
        </w:rPr>
        <w:t>need:</w:t>
      </w:r>
      <w:r w:rsidR="00630912">
        <w:rPr>
          <w:rFonts w:ascii="Comic Sans MS" w:hAnsi="Comic Sans MS"/>
        </w:rPr>
        <w:t xml:space="preserve"> a spoon, egg cup</w:t>
      </w:r>
      <w:r w:rsidR="000355C8">
        <w:rPr>
          <w:rFonts w:ascii="Comic Sans MS" w:hAnsi="Comic Sans MS"/>
        </w:rPr>
        <w:t>, yoghurt</w:t>
      </w:r>
      <w:r w:rsidR="00630912">
        <w:rPr>
          <w:rFonts w:ascii="Comic Sans MS" w:hAnsi="Comic Sans MS"/>
        </w:rPr>
        <w:t xml:space="preserve"> carton, cup, teapot, jug, saucepan, glass bowl, milk carton and a bottle of water.  The first thing to do is to introduce the language of capacity with the children- What is capacity</w:t>
      </w:r>
      <w:r w:rsidR="000355C8">
        <w:rPr>
          <w:rFonts w:ascii="Comic Sans MS" w:hAnsi="Comic Sans MS"/>
        </w:rPr>
        <w:t>? -</w:t>
      </w:r>
      <w:r w:rsidR="00630912">
        <w:rPr>
          <w:rFonts w:ascii="Comic Sans MS" w:hAnsi="Comic Sans MS"/>
        </w:rPr>
        <w:t xml:space="preserve"> the amount</w:t>
      </w:r>
      <w:r w:rsidR="00693092">
        <w:rPr>
          <w:rFonts w:ascii="Comic Sans MS" w:hAnsi="Comic Sans MS"/>
        </w:rPr>
        <w:t xml:space="preserve"> of liquid a container can hold.</w:t>
      </w:r>
      <w:r w:rsidR="00630912">
        <w:rPr>
          <w:rFonts w:ascii="Comic Sans MS" w:hAnsi="Comic Sans MS"/>
        </w:rPr>
        <w:t xml:space="preserve">  Which holds more/less?  How many spoonfuls of water do you think will fill the egg cup/  </w:t>
      </w:r>
      <w:r w:rsidR="00693092">
        <w:rPr>
          <w:rFonts w:ascii="Comic Sans MS" w:hAnsi="Comic Sans MS"/>
        </w:rPr>
        <w:t>what</w:t>
      </w:r>
      <w:r w:rsidR="00630912">
        <w:rPr>
          <w:rFonts w:ascii="Comic Sans MS" w:hAnsi="Comic Sans MS"/>
        </w:rPr>
        <w:t xml:space="preserve"> is your guest estimate? Was your estimate close or far from the answer?  Estimate the capacity on all the containers and then measure.  You can record your answers in a copy.  Date it and write the heading </w:t>
      </w:r>
      <w:r w:rsidR="00630912" w:rsidRPr="00B75C38">
        <w:rPr>
          <w:rFonts w:ascii="Comic Sans MS" w:hAnsi="Comic Sans MS"/>
          <w:b/>
        </w:rPr>
        <w:t>capacity</w:t>
      </w:r>
      <w:r w:rsidR="00630912">
        <w:rPr>
          <w:rFonts w:ascii="Comic Sans MS" w:hAnsi="Comic Sans MS"/>
        </w:rPr>
        <w:t>.</w:t>
      </w:r>
      <w:r w:rsidR="00693092">
        <w:rPr>
          <w:rFonts w:ascii="Comic Sans MS" w:hAnsi="Comic Sans MS"/>
        </w:rPr>
        <w:t xml:space="preserve">  The following day you can introduce the concept of a litre by asking </w:t>
      </w:r>
      <w:r w:rsidR="000355C8">
        <w:rPr>
          <w:rFonts w:ascii="Comic Sans MS" w:hAnsi="Comic Sans MS"/>
        </w:rPr>
        <w:t>do</w:t>
      </w:r>
      <w:r w:rsidR="00693092">
        <w:rPr>
          <w:rFonts w:ascii="Comic Sans MS" w:hAnsi="Comic Sans MS"/>
        </w:rPr>
        <w:t xml:space="preserve"> all glasses hold the same </w:t>
      </w:r>
      <w:r w:rsidR="000355C8">
        <w:rPr>
          <w:rFonts w:ascii="Comic Sans MS" w:hAnsi="Comic Sans MS"/>
        </w:rPr>
        <w:t>amount.</w:t>
      </w:r>
      <w:r w:rsidR="00693092">
        <w:rPr>
          <w:rFonts w:ascii="Comic Sans MS" w:hAnsi="Comic Sans MS"/>
        </w:rPr>
        <w:t xml:space="preserve"> (no, glasses come in different sizes etc.)  If you were making bread and the recipe said add a glass of milk, why might this be a </w:t>
      </w:r>
      <w:r w:rsidR="000355C8">
        <w:rPr>
          <w:rFonts w:ascii="Comic Sans MS" w:hAnsi="Comic Sans MS"/>
        </w:rPr>
        <w:t>problem?</w:t>
      </w:r>
      <w:r w:rsidR="00693092">
        <w:rPr>
          <w:rFonts w:ascii="Comic Sans MS" w:hAnsi="Comic Sans MS"/>
        </w:rPr>
        <w:t xml:space="preserve">  Tell the children that we need to have a measure that is always the same which is why we have the litre.  Show them a litre</w:t>
      </w:r>
      <w:r w:rsidR="000355C8">
        <w:rPr>
          <w:rFonts w:ascii="Comic Sans MS" w:hAnsi="Comic Sans MS"/>
        </w:rPr>
        <w:t xml:space="preserve"> </w:t>
      </w:r>
      <w:r w:rsidR="00693092">
        <w:rPr>
          <w:rFonts w:ascii="Comic Sans MS" w:hAnsi="Comic Sans MS"/>
        </w:rPr>
        <w:t>of milk.  Make a list of things that measure less than a litre, about a litre and more than a litre.  Explain the litres come in different shapes –milk cartons, bottles, ice-cream, bottles of soft drinks, water bottles juice cartons etc.  Make a list of items that can be bought in litres.  You can finish by getting a litre bottle of water</w:t>
      </w:r>
      <w:r w:rsidR="006D39C9">
        <w:rPr>
          <w:rFonts w:ascii="Comic Sans MS" w:hAnsi="Comic Sans MS"/>
        </w:rPr>
        <w:t>, a glass, a small bowl and a small yoghurt carton.  .Hold up the litre bottle of water and the glass.  Ask: which holds more/less?  How many times do you think we can fill the glass from the bottle of water?  Carry out the experiment for the glass, bowl and yoghurt carton.</w:t>
      </w:r>
    </w:p>
    <w:p w:rsidR="003541AF" w:rsidRPr="003541AF" w:rsidRDefault="003541AF" w:rsidP="003541AF">
      <w:pPr>
        <w:spacing w:after="0" w:line="240" w:lineRule="auto"/>
        <w:ind w:left="360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3541AF">
        <w:rPr>
          <w:rFonts w:ascii="Comic Sans MS" w:hAnsi="Comic Sans MS"/>
          <w:u w:val="single"/>
        </w:rPr>
        <w:lastRenderedPageBreak/>
        <w:t>Note:</w:t>
      </w:r>
      <w:r w:rsidRPr="003541AF">
        <w:rPr>
          <w:rFonts w:ascii="Comic Sans MS" w:eastAsia="Times New Roman" w:hAnsi="Comic Sans MS" w:cs="Arial"/>
          <w:bCs/>
          <w:sz w:val="24"/>
          <w:szCs w:val="24"/>
        </w:rPr>
        <w:t xml:space="preserve"> You can access Busy </w:t>
      </w:r>
      <w:proofErr w:type="gramStart"/>
      <w:r w:rsidRPr="003541AF">
        <w:rPr>
          <w:rFonts w:ascii="Comic Sans MS" w:eastAsia="Times New Roman" w:hAnsi="Comic Sans MS" w:cs="Arial"/>
          <w:bCs/>
          <w:sz w:val="24"/>
          <w:szCs w:val="24"/>
        </w:rPr>
        <w:t>At</w:t>
      </w:r>
      <w:proofErr w:type="gramEnd"/>
      <w:r w:rsidRPr="003541AF">
        <w:rPr>
          <w:rFonts w:ascii="Comic Sans MS" w:eastAsia="Times New Roman" w:hAnsi="Comic Sans MS" w:cs="Arial"/>
          <w:bCs/>
          <w:sz w:val="24"/>
          <w:szCs w:val="24"/>
        </w:rPr>
        <w:t xml:space="preserve"> Maths online with extra support to help with the Maths work</w:t>
      </w:r>
    </w:p>
    <w:p w:rsidR="003541AF" w:rsidRPr="003541AF" w:rsidRDefault="003541AF" w:rsidP="003541AF">
      <w:pPr>
        <w:spacing w:after="0" w:line="240" w:lineRule="auto"/>
        <w:ind w:left="360"/>
        <w:rPr>
          <w:rFonts w:ascii="Comic Sans MS" w:eastAsia="Times New Roman" w:hAnsi="Comic Sans MS" w:cs="Arial"/>
          <w:color w:val="000000"/>
        </w:rPr>
      </w:pPr>
      <w:r w:rsidRPr="003541AF">
        <w:rPr>
          <w:rFonts w:ascii="Comic Sans MS" w:eastAsia="Times New Roman" w:hAnsi="Comic Sans MS" w:cs="Arial"/>
          <w:color w:val="000000"/>
        </w:rPr>
        <w:t xml:space="preserve">1. Go to </w:t>
      </w:r>
      <w:hyperlink r:id="rId7" w:history="1">
        <w:r>
          <w:rPr>
            <w:rStyle w:val="Hyperlink"/>
          </w:rPr>
          <w:t>https://www.cjfallon.ie/</w:t>
        </w:r>
      </w:hyperlink>
      <w:r>
        <w:t xml:space="preserve"> </w:t>
      </w:r>
      <w:r w:rsidRPr="003541AF">
        <w:rPr>
          <w:rFonts w:ascii="Comic Sans MS" w:eastAsia="Times New Roman" w:hAnsi="Comic Sans MS" w:cs="Arial"/>
          <w:color w:val="000000"/>
        </w:rPr>
        <w:t>and click on the “click here” button.</w:t>
      </w:r>
    </w:p>
    <w:p w:rsidR="003541AF" w:rsidRPr="003541AF" w:rsidRDefault="003541AF" w:rsidP="003541AF">
      <w:pPr>
        <w:spacing w:after="0" w:line="240" w:lineRule="auto"/>
        <w:ind w:left="360"/>
        <w:rPr>
          <w:rFonts w:ascii="Comic Sans MS" w:eastAsia="Times New Roman" w:hAnsi="Comic Sans MS" w:cs="Arial"/>
          <w:color w:val="000000"/>
        </w:rPr>
      </w:pPr>
      <w:r w:rsidRPr="003541AF">
        <w:rPr>
          <w:rFonts w:ascii="Comic Sans MS" w:eastAsia="Times New Roman" w:hAnsi="Comic Sans MS" w:cs="Arial"/>
          <w:color w:val="000000"/>
        </w:rPr>
        <w:t>2. Filter what books you want to search for</w:t>
      </w:r>
    </w:p>
    <w:p w:rsidR="003541AF" w:rsidRPr="003541AF" w:rsidRDefault="003541AF" w:rsidP="003541AF">
      <w:pPr>
        <w:spacing w:after="0" w:line="240" w:lineRule="auto"/>
        <w:ind w:left="360"/>
        <w:rPr>
          <w:rFonts w:ascii="Comic Sans MS" w:eastAsia="Times New Roman" w:hAnsi="Comic Sans MS" w:cs="Arial"/>
          <w:color w:val="000000"/>
        </w:rPr>
      </w:pPr>
      <w:r w:rsidRPr="003541AF">
        <w:rPr>
          <w:rFonts w:ascii="Comic Sans MS" w:eastAsia="Times New Roman" w:hAnsi="Comic Sans MS" w:cs="Arial"/>
          <w:color w:val="000000"/>
        </w:rPr>
        <w:t>3. They will ask for your name, email and whether you are a student, parent or teacher</w:t>
      </w:r>
    </w:p>
    <w:p w:rsidR="003541AF" w:rsidRPr="003541AF" w:rsidRDefault="003541AF" w:rsidP="003541AF">
      <w:pPr>
        <w:ind w:left="360"/>
        <w:rPr>
          <w:rFonts w:ascii="Comic Sans MS" w:hAnsi="Comic Sans MS"/>
        </w:rPr>
      </w:pPr>
    </w:p>
    <w:p w:rsidR="00074F97" w:rsidRPr="00F1673E" w:rsidRDefault="00074F97" w:rsidP="00074F97">
      <w:pPr>
        <w:ind w:left="360"/>
        <w:rPr>
          <w:rFonts w:ascii="Comic Sans MS" w:hAnsi="Comic Sans MS"/>
        </w:rPr>
      </w:pPr>
    </w:p>
    <w:p w:rsidR="00074F97" w:rsidRPr="00B24C53" w:rsidRDefault="00074F97" w:rsidP="00074F97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t>Online Resources</w:t>
      </w:r>
    </w:p>
    <w:p w:rsidR="00074F97" w:rsidRPr="00BF3A76" w:rsidRDefault="00074F97" w:rsidP="00074F97">
      <w:pPr>
        <w:pStyle w:val="ListParagraph"/>
        <w:numPr>
          <w:ilvl w:val="0"/>
          <w:numId w:val="3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Twinkl</w:t>
      </w:r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:rsidR="00074F97" w:rsidRPr="00BF3A76" w:rsidRDefault="00074F97" w:rsidP="00074F97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8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:rsidR="00074F97" w:rsidRPr="00BF3A76" w:rsidRDefault="00074F97" w:rsidP="00074F97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074F97" w:rsidRPr="00BF3A76" w:rsidRDefault="00074F97" w:rsidP="00074F97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074F97" w:rsidRPr="00BF3A76" w:rsidRDefault="00074F97" w:rsidP="00074F97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:rsidR="00074F97" w:rsidRPr="00E951FC" w:rsidRDefault="00074F97" w:rsidP="00074F97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>The World Book is a resource offered by the PDST. It’s like a virtual encyclopedia except a lot more interactive.</w:t>
      </w:r>
    </w:p>
    <w:p w:rsidR="00074F97" w:rsidRPr="00B24C53" w:rsidRDefault="000355C8" w:rsidP="00074F97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9" w:history="1">
        <w:r w:rsidR="00074F97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074F97" w:rsidRPr="00B24C53">
        <w:rPr>
          <w:rFonts w:ascii="Comic Sans MS" w:eastAsia="Times New Roman" w:hAnsi="Comic Sans MS" w:cs="Arial"/>
          <w:color w:val="000000"/>
        </w:rPr>
        <w:t> </w:t>
      </w:r>
    </w:p>
    <w:p w:rsidR="00074F97" w:rsidRDefault="00074F97" w:rsidP="00074F97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:rsidR="00074F97" w:rsidRPr="00B24C53" w:rsidRDefault="000355C8" w:rsidP="00074F97">
      <w:pPr>
        <w:pStyle w:val="ListParagraph"/>
        <w:numPr>
          <w:ilvl w:val="0"/>
          <w:numId w:val="4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10" w:history="1">
        <w:hyperlink r:id="rId11" w:history="1">
          <w:r w:rsidR="00074F97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074F97" w:rsidRPr="00B24C53">
          <w:rPr>
            <w:rStyle w:val="Hyperlink"/>
            <w:rFonts w:ascii="Comic Sans MS" w:hAnsi="Comic Sans MS"/>
          </w:rPr>
          <w:t>-</w:t>
        </w:r>
      </w:hyperlink>
      <w:r w:rsidR="00074F97" w:rsidRPr="00B24C53">
        <w:rPr>
          <w:rFonts w:ascii="Comic Sans MS" w:hAnsi="Comic Sans MS"/>
        </w:rPr>
        <w:t xml:space="preserve"> </w:t>
      </w:r>
      <w:r w:rsidR="00074F97" w:rsidRPr="00B24C53">
        <w:rPr>
          <w:rFonts w:ascii="Comic Sans MS" w:hAnsi="Comic Sans MS" w:cs="Arial"/>
          <w:color w:val="222222"/>
          <w:shd w:val="clear" w:color="auto" w:fill="FFFFFF"/>
        </w:rPr>
        <w:t>Scoilnet Primary is another website with a wealth of worksheets and topics for researching.</w:t>
      </w:r>
    </w:p>
    <w:p w:rsidR="00074F97" w:rsidRPr="00B24C53" w:rsidRDefault="00074F97" w:rsidP="00074F97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:rsidR="00074F97" w:rsidRPr="00B24C53" w:rsidRDefault="00074F97" w:rsidP="00074F97">
      <w:pPr>
        <w:pStyle w:val="ListParagraph"/>
        <w:numPr>
          <w:ilvl w:val="0"/>
          <w:numId w:val="4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Ebook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:rsidR="00074F97" w:rsidRDefault="00074F97" w:rsidP="00074F97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>Oxford Owl has an ebook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12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:rsidR="00074F97" w:rsidRDefault="00074F97" w:rsidP="00074F97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074F97" w:rsidRPr="006F7B29" w:rsidRDefault="000355C8" w:rsidP="00074F97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3" w:history="1">
        <w:r w:rsidR="00074F97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074F97" w:rsidRPr="006F7B29">
        <w:rPr>
          <w:rFonts w:ascii="Comic Sans MS" w:eastAsia="Times New Roman" w:hAnsi="Comic Sans MS" w:cs="Arial"/>
          <w:color w:val="000000"/>
        </w:rPr>
        <w:t> </w:t>
      </w:r>
      <w:r w:rsidR="00074F97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:rsidR="00074F97" w:rsidRPr="006F7B29" w:rsidRDefault="00074F97" w:rsidP="00074F97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074F97" w:rsidRPr="00D73F10" w:rsidRDefault="00074F97" w:rsidP="00074F97">
      <w:pPr>
        <w:spacing w:after="0" w:line="240" w:lineRule="auto"/>
        <w:rPr>
          <w:rFonts w:ascii="Comic Sans MS" w:eastAsia="Times New Roman" w:hAnsi="Comic Sans MS" w:cs="Arial"/>
        </w:rPr>
      </w:pPr>
    </w:p>
    <w:p w:rsidR="00074F97" w:rsidRPr="00B24C53" w:rsidRDefault="00074F97" w:rsidP="00074F9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:rsidR="00074F97" w:rsidRDefault="00074F97" w:rsidP="00074F97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Join Mathlethics.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4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:rsidR="00074F97" w:rsidRPr="00BF3A76" w:rsidRDefault="00074F97" w:rsidP="00074F9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5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:rsidR="00074F97" w:rsidRPr="00B24C53" w:rsidRDefault="00074F97" w:rsidP="00074F97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:rsidR="00074F97" w:rsidRPr="00B24C53" w:rsidRDefault="000355C8" w:rsidP="00074F97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6" w:history="1">
        <w:r w:rsidR="00074F97" w:rsidRPr="00B24C53">
          <w:rPr>
            <w:rStyle w:val="Hyperlink"/>
            <w:rFonts w:ascii="Comic Sans MS" w:hAnsi="Comic Sans MS"/>
          </w:rPr>
          <w:t>https://www.topmarks.co.uk/</w:t>
        </w:r>
      </w:hyperlink>
    </w:p>
    <w:sectPr w:rsidR="00074F97" w:rsidRPr="00B24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23C"/>
    <w:multiLevelType w:val="hybridMultilevel"/>
    <w:tmpl w:val="DD968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C7C28"/>
    <w:multiLevelType w:val="hybridMultilevel"/>
    <w:tmpl w:val="E2268F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034B2"/>
    <w:multiLevelType w:val="hybridMultilevel"/>
    <w:tmpl w:val="998637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557B4"/>
    <w:multiLevelType w:val="hybridMultilevel"/>
    <w:tmpl w:val="2EA83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97"/>
    <w:rsid w:val="000355C8"/>
    <w:rsid w:val="00074F97"/>
    <w:rsid w:val="003541AF"/>
    <w:rsid w:val="005412A6"/>
    <w:rsid w:val="00630912"/>
    <w:rsid w:val="006675D1"/>
    <w:rsid w:val="006921E2"/>
    <w:rsid w:val="00693092"/>
    <w:rsid w:val="006D39C9"/>
    <w:rsid w:val="0090014C"/>
    <w:rsid w:val="00B75C38"/>
    <w:rsid w:val="00BB4870"/>
    <w:rsid w:val="00D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ie/offer" TargetMode="External"/><Relationship Id="rId13" Type="http://schemas.openxmlformats.org/officeDocument/2006/relationships/hyperlink" Target="https://www.vooks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jfallon.ie/" TargetMode="External"/><Relationship Id="rId12" Type="http://schemas.openxmlformats.org/officeDocument/2006/relationships/hyperlink" Target="http://www.oxfordowl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opmarks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colearning.ie" TargetMode="External"/><Relationship Id="rId11" Type="http://schemas.openxmlformats.org/officeDocument/2006/relationships/hyperlink" Target="https://www.scoilnet.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ltiplication.com" TargetMode="External"/><Relationship Id="rId10" Type="http://schemas.openxmlformats.org/officeDocument/2006/relationships/hyperlink" Target="https://www.scoilnet.ie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ldbookonline.com/wb/products?ed=all&amp;gr=Welcome%21" TargetMode="External"/><Relationship Id="rId14" Type="http://schemas.openxmlformats.org/officeDocument/2006/relationships/hyperlink" Target="https://login.m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scoil 3</cp:lastModifiedBy>
  <cp:revision>8</cp:revision>
  <dcterms:created xsi:type="dcterms:W3CDTF">2020-04-14T10:15:00Z</dcterms:created>
  <dcterms:modified xsi:type="dcterms:W3CDTF">2020-04-17T15:50:00Z</dcterms:modified>
</cp:coreProperties>
</file>