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62E" w:rsidRPr="00EC624A" w:rsidRDefault="00E0762E" w:rsidP="00E0762E">
      <w:pPr>
        <w:jc w:val="center"/>
        <w:rPr>
          <w:u w:val="single"/>
        </w:rPr>
      </w:pPr>
      <w:r w:rsidRPr="00EC624A">
        <w:rPr>
          <w:u w:val="single"/>
        </w:rPr>
        <w:t xml:space="preserve">Work for </w:t>
      </w:r>
      <w:r>
        <w:rPr>
          <w:u w:val="single"/>
        </w:rPr>
        <w:t>5</w:t>
      </w:r>
      <w:r w:rsidRPr="00EC624A">
        <w:rPr>
          <w:u w:val="single"/>
          <w:vertAlign w:val="superscript"/>
        </w:rPr>
        <w:t>th</w:t>
      </w:r>
      <w:r w:rsidRPr="00EC624A">
        <w:rPr>
          <w:u w:val="single"/>
        </w:rPr>
        <w:t xml:space="preserve"> Class:</w:t>
      </w:r>
      <w:r>
        <w:rPr>
          <w:u w:val="single"/>
        </w:rPr>
        <w:t xml:space="preserve"> 25</w:t>
      </w:r>
      <w:r w:rsidRPr="00E30BD7">
        <w:rPr>
          <w:u w:val="single"/>
          <w:vertAlign w:val="superscript"/>
        </w:rPr>
        <w:t>th</w:t>
      </w:r>
      <w:r>
        <w:rPr>
          <w:u w:val="single"/>
        </w:rPr>
        <w:t xml:space="preserve"> – 29</w:t>
      </w:r>
      <w:r w:rsidRPr="001B5F18">
        <w:rPr>
          <w:u w:val="single"/>
          <w:vertAlign w:val="superscript"/>
        </w:rPr>
        <w:t>th</w:t>
      </w:r>
      <w:r>
        <w:rPr>
          <w:u w:val="single"/>
        </w:rPr>
        <w:t xml:space="preserve"> May 2020</w:t>
      </w:r>
    </w:p>
    <w:p w:rsidR="00E0762E" w:rsidRDefault="00E0762E" w:rsidP="00E0762E">
      <w:r>
        <w:t>Dear parents and children,</w:t>
      </w:r>
    </w:p>
    <w:p w:rsidR="00E0762E" w:rsidRDefault="00E0762E" w:rsidP="00E0762E">
      <w:r>
        <w:t xml:space="preserve">By now you will have all received your school books and the COVID Time Capsule booklet. This will mean there will be less draw on the internet for your core subjects. From next week we will be pulling back on the school work. The only subject we will still plough on with is the Maths. Irish and English books are almost finished and you have kept up so well with your subjects. Well done!!! Please do not get rid of your books or copies as you will need these when you go back to school. </w:t>
      </w:r>
    </w:p>
    <w:p w:rsidR="00E0762E" w:rsidRDefault="00E0762E" w:rsidP="00E0762E">
      <w:r>
        <w:t xml:space="preserve">There are two competitions at this end of this document – one for Team Limerick Clean up and the other is a Virtual Table Quiz for children. Please take a look at it. </w:t>
      </w:r>
    </w:p>
    <w:p w:rsidR="00E0762E" w:rsidRDefault="00E0762E" w:rsidP="00E0762E">
      <w:r>
        <w:t>This is the end of the month of May and it should have been a special month for our 2</w:t>
      </w:r>
      <w:r w:rsidRPr="00866818">
        <w:rPr>
          <w:vertAlign w:val="superscript"/>
        </w:rPr>
        <w:t>nd</w:t>
      </w:r>
      <w:r>
        <w:t xml:space="preserve"> class receiving their First Holy Communion. We think of them especially at this time. Also we would traditionally have had our May Procession – this is a tradition going on for as long as the Sisters of Mercy have been in </w:t>
      </w:r>
      <w:proofErr w:type="spellStart"/>
      <w:r>
        <w:t>Cappamore</w:t>
      </w:r>
      <w:proofErr w:type="spellEnd"/>
      <w:r>
        <w:t xml:space="preserve">. I spoke to Sr. </w:t>
      </w:r>
      <w:proofErr w:type="spellStart"/>
      <w:r>
        <w:t>Assumpta</w:t>
      </w:r>
      <w:proofErr w:type="spellEnd"/>
      <w:r>
        <w:t xml:space="preserve"> last week and she remembers you all so fondly processing around the convent grounds. You might take time to say a prayer to Our Lady this week to look after us all. </w:t>
      </w:r>
    </w:p>
    <w:p w:rsidR="00E0762E" w:rsidRDefault="00E0762E" w:rsidP="00E0762E">
      <w:r>
        <w:t xml:space="preserve">We are getting closer to the end of this school year – not the normal year we all expected or wanted but we have to keep going and look forward. We will have better days back in </w:t>
      </w:r>
      <w:proofErr w:type="spellStart"/>
      <w:r>
        <w:t>Scoil</w:t>
      </w:r>
      <w:proofErr w:type="spellEnd"/>
      <w:r>
        <w:t xml:space="preserve"> </w:t>
      </w:r>
      <w:proofErr w:type="spellStart"/>
      <w:r>
        <w:t>Chaitríona</w:t>
      </w:r>
      <w:proofErr w:type="spellEnd"/>
      <w:r>
        <w:t xml:space="preserve"> in time.    </w:t>
      </w:r>
    </w:p>
    <w:p w:rsidR="00E0762E" w:rsidRDefault="00E0762E" w:rsidP="00E0762E">
      <w:r>
        <w:t xml:space="preserve">Please email me to let me know how your children are doing and if there is anything I can do to help them.  </w:t>
      </w:r>
    </w:p>
    <w:p w:rsidR="00E0762E" w:rsidRDefault="00E0762E" w:rsidP="00E0762E">
      <w:r>
        <w:t>Thinking of you all</w:t>
      </w:r>
    </w:p>
    <w:p w:rsidR="00E0762E" w:rsidRDefault="00E0762E" w:rsidP="00E0762E">
      <w:r>
        <w:t xml:space="preserve">Denise </w:t>
      </w:r>
      <w:proofErr w:type="spellStart"/>
      <w:r>
        <w:t>Nally</w:t>
      </w:r>
      <w:proofErr w:type="spellEnd"/>
    </w:p>
    <w:p w:rsidR="00E0762E" w:rsidRDefault="00E0762E" w:rsidP="00E0762E">
      <w:r>
        <w:t>Email: mrsdnally@gmail.com</w:t>
      </w:r>
    </w:p>
    <w:p w:rsidR="00E0762E" w:rsidRDefault="00E0762E" w:rsidP="00E0762E">
      <w:r>
        <w:t>__________________________________________________________________________________</w:t>
      </w:r>
    </w:p>
    <w:p w:rsidR="00E0762E" w:rsidRDefault="00E0762E" w:rsidP="00E0762E">
      <w:r>
        <w:t>The following is the work for next week:</w:t>
      </w:r>
    </w:p>
    <w:p w:rsidR="00E0762E" w:rsidRDefault="00E0762E" w:rsidP="00E0762E">
      <w:pPr>
        <w:jc w:val="center"/>
        <w:rPr>
          <w:u w:val="single"/>
        </w:rPr>
      </w:pPr>
      <w:r>
        <w:rPr>
          <w:u w:val="single"/>
        </w:rPr>
        <w:t>25</w:t>
      </w:r>
      <w:r w:rsidRPr="00E30BD7">
        <w:rPr>
          <w:u w:val="single"/>
          <w:vertAlign w:val="superscript"/>
        </w:rPr>
        <w:t>th</w:t>
      </w:r>
      <w:r>
        <w:rPr>
          <w:u w:val="single"/>
        </w:rPr>
        <w:t xml:space="preserve"> – 29</w:t>
      </w:r>
      <w:r w:rsidRPr="001B5F18">
        <w:rPr>
          <w:u w:val="single"/>
          <w:vertAlign w:val="superscript"/>
        </w:rPr>
        <w:t>t</w:t>
      </w:r>
      <w:r>
        <w:rPr>
          <w:u w:val="single"/>
          <w:vertAlign w:val="superscript"/>
        </w:rPr>
        <w:t>h</w:t>
      </w:r>
      <w:r>
        <w:rPr>
          <w:u w:val="single"/>
        </w:rPr>
        <w:t xml:space="preserve"> May 2020</w:t>
      </w:r>
    </w:p>
    <w:p w:rsidR="00E0762E" w:rsidRPr="00EC624A" w:rsidRDefault="00E0762E" w:rsidP="00E0762E">
      <w:pPr>
        <w:rPr>
          <w:u w:val="single"/>
        </w:rPr>
      </w:pPr>
      <w:proofErr w:type="gramStart"/>
      <w:r w:rsidRPr="00EC624A">
        <w:rPr>
          <w:u w:val="single"/>
        </w:rPr>
        <w:t>Maths :</w:t>
      </w:r>
      <w:proofErr w:type="gramEnd"/>
      <w:r w:rsidRPr="00EC624A">
        <w:rPr>
          <w:u w:val="single"/>
        </w:rPr>
        <w:t xml:space="preserve"> </w:t>
      </w:r>
    </w:p>
    <w:p w:rsidR="00E0762E" w:rsidRDefault="00E0762E" w:rsidP="00E0762E">
      <w:pPr>
        <w:pStyle w:val="ListParagraph"/>
        <w:numPr>
          <w:ilvl w:val="0"/>
          <w:numId w:val="1"/>
        </w:numPr>
      </w:pPr>
      <w:r>
        <w:t>Tables Champion: Week 28</w:t>
      </w:r>
    </w:p>
    <w:p w:rsidR="00E0762E" w:rsidRDefault="00E0762E" w:rsidP="00E0762E">
      <w:pPr>
        <w:pStyle w:val="ListParagraph"/>
        <w:numPr>
          <w:ilvl w:val="0"/>
          <w:numId w:val="1"/>
        </w:numPr>
      </w:pPr>
      <w:r>
        <w:t xml:space="preserve">Play </w:t>
      </w:r>
      <w:hyperlink r:id="rId5" w:history="1">
        <w:r>
          <w:rPr>
            <w:rStyle w:val="Hyperlink"/>
          </w:rPr>
          <w:t>https://www.topmarks.co.uk/maths-games/hit-the-button</w:t>
        </w:r>
      </w:hyperlink>
      <w:r>
        <w:t xml:space="preserve"> or </w:t>
      </w:r>
      <w:hyperlink r:id="rId6" w:history="1">
        <w:r>
          <w:rPr>
            <w:rStyle w:val="Hyperlink"/>
          </w:rPr>
          <w:t>https://mathsframe.co.uk/en/resources/resource/543/Maths-Penalty-Shoot-out</w:t>
        </w:r>
      </w:hyperlink>
      <w:r>
        <w:t xml:space="preserve"> it’s for practising your tables.</w:t>
      </w:r>
    </w:p>
    <w:p w:rsidR="00E0762E" w:rsidRDefault="00E0762E" w:rsidP="00E0762E">
      <w:pPr>
        <w:pStyle w:val="ListParagraph"/>
        <w:numPr>
          <w:ilvl w:val="0"/>
          <w:numId w:val="1"/>
        </w:numPr>
      </w:pPr>
      <w:r>
        <w:t>New Wave Mental Maths: Week 31</w:t>
      </w:r>
    </w:p>
    <w:p w:rsidR="00E0762E" w:rsidRDefault="00C77F9A" w:rsidP="00E0762E">
      <w:pPr>
        <w:pStyle w:val="ListParagraph"/>
        <w:numPr>
          <w:ilvl w:val="0"/>
          <w:numId w:val="2"/>
        </w:numPr>
      </w:pPr>
      <w:r>
        <w:t xml:space="preserve">Planet Maths: </w:t>
      </w:r>
      <w:r w:rsidR="00E0762E">
        <w:t xml:space="preserve">Planet Maths 5. </w:t>
      </w:r>
      <w:r>
        <w:t xml:space="preserve">You all have your books by now. </w:t>
      </w:r>
      <w:r w:rsidR="00E0762E">
        <w:t>We are doing Chapter 25 Number Sentences pg 157 this week. Number Sentences are just about numbers and symbols (+,-</w:t>
      </w:r>
      <w:proofErr w:type="gramStart"/>
      <w:r w:rsidR="00E0762E">
        <w:t>,x</w:t>
      </w:r>
      <w:proofErr w:type="gramEnd"/>
      <w:r w:rsidR="00F366BF">
        <w:t>,</w:t>
      </w:r>
      <w:r w:rsidR="00E0762E">
        <w:t xml:space="preserve"> </w:t>
      </w:r>
      <w:r w:rsidR="00F366BF">
        <w:t>,÷,&lt;,=, &gt;</w:t>
      </w:r>
      <w:r w:rsidR="00E0762E">
        <w:t>). Follow the plan for the week to the best of your ability.</w:t>
      </w:r>
    </w:p>
    <w:tbl>
      <w:tblPr>
        <w:tblStyle w:val="TableGrid"/>
        <w:tblW w:w="0" w:type="auto"/>
        <w:tblInd w:w="720" w:type="dxa"/>
        <w:tblLook w:val="04A0"/>
      </w:tblPr>
      <w:tblGrid>
        <w:gridCol w:w="1269"/>
        <w:gridCol w:w="967"/>
        <w:gridCol w:w="6286"/>
      </w:tblGrid>
      <w:tr w:rsidR="00E0762E" w:rsidTr="00834A45">
        <w:tc>
          <w:tcPr>
            <w:tcW w:w="948" w:type="dxa"/>
          </w:tcPr>
          <w:p w:rsidR="00E0762E" w:rsidRDefault="00E0762E" w:rsidP="00834A45">
            <w:r>
              <w:lastRenderedPageBreak/>
              <w:t>Day</w:t>
            </w:r>
          </w:p>
        </w:tc>
        <w:tc>
          <w:tcPr>
            <w:tcW w:w="992" w:type="dxa"/>
          </w:tcPr>
          <w:p w:rsidR="00E0762E" w:rsidRDefault="00E0762E" w:rsidP="00834A45">
            <w:r>
              <w:t>Pg</w:t>
            </w:r>
          </w:p>
        </w:tc>
        <w:tc>
          <w:tcPr>
            <w:tcW w:w="6582" w:type="dxa"/>
          </w:tcPr>
          <w:p w:rsidR="00E0762E" w:rsidRDefault="00E0762E" w:rsidP="00834A45">
            <w:r>
              <w:t>Activity</w:t>
            </w:r>
          </w:p>
        </w:tc>
      </w:tr>
      <w:tr w:rsidR="00E0762E" w:rsidTr="00C77F9A">
        <w:trPr>
          <w:trHeight w:val="1341"/>
        </w:trPr>
        <w:tc>
          <w:tcPr>
            <w:tcW w:w="948" w:type="dxa"/>
          </w:tcPr>
          <w:p w:rsidR="00E0762E" w:rsidRDefault="00E0762E" w:rsidP="00834A45">
            <w:r>
              <w:t>Monday</w:t>
            </w:r>
          </w:p>
        </w:tc>
        <w:tc>
          <w:tcPr>
            <w:tcW w:w="992" w:type="dxa"/>
          </w:tcPr>
          <w:p w:rsidR="00E0762E" w:rsidRDefault="00E0762E" w:rsidP="00834A45">
            <w:r>
              <w:t>157</w:t>
            </w:r>
          </w:p>
        </w:tc>
        <w:tc>
          <w:tcPr>
            <w:tcW w:w="6582" w:type="dxa"/>
          </w:tcPr>
          <w:p w:rsidR="00F366BF" w:rsidRDefault="00E0762E" w:rsidP="00834A45">
            <w:pPr>
              <w:jc w:val="both"/>
            </w:pPr>
            <w:r>
              <w:t xml:space="preserve">(C) </w:t>
            </w:r>
            <w:r w:rsidR="00F366BF">
              <w:t>Are these true or false – work them out to see.</w:t>
            </w:r>
          </w:p>
          <w:p w:rsidR="00F366BF" w:rsidRDefault="00F366BF" w:rsidP="00834A45">
            <w:pPr>
              <w:jc w:val="both"/>
            </w:pPr>
            <w:r>
              <w:t xml:space="preserve">(D) What mathematical symbol goes into these number </w:t>
            </w:r>
            <w:proofErr w:type="gramStart"/>
            <w:r>
              <w:t>sentences.</w:t>
            </w:r>
            <w:proofErr w:type="gramEnd"/>
            <w:r>
              <w:t xml:space="preserve"> &lt; = or &gt;.</w:t>
            </w:r>
          </w:p>
          <w:p w:rsidR="00E0762E" w:rsidRPr="00C77F9A" w:rsidRDefault="00F366BF" w:rsidP="00834A45">
            <w:pPr>
              <w:jc w:val="both"/>
            </w:pPr>
            <w:r>
              <w:t xml:space="preserve">(E) What mathematical symbol goes into these number </w:t>
            </w:r>
            <w:proofErr w:type="gramStart"/>
            <w:r>
              <w:t>sentences.</w:t>
            </w:r>
            <w:proofErr w:type="gramEnd"/>
            <w:r>
              <w:t xml:space="preserve"> +,-, X, ÷</w:t>
            </w:r>
          </w:p>
        </w:tc>
      </w:tr>
      <w:tr w:rsidR="00E0762E" w:rsidTr="00834A45">
        <w:tc>
          <w:tcPr>
            <w:tcW w:w="948" w:type="dxa"/>
          </w:tcPr>
          <w:p w:rsidR="00E0762E" w:rsidRDefault="00E0762E" w:rsidP="00834A45">
            <w:r>
              <w:t>Tuesday</w:t>
            </w:r>
          </w:p>
        </w:tc>
        <w:tc>
          <w:tcPr>
            <w:tcW w:w="992" w:type="dxa"/>
          </w:tcPr>
          <w:p w:rsidR="00E0762E" w:rsidRDefault="00E0762E" w:rsidP="00834A45">
            <w:r>
              <w:t>158</w:t>
            </w:r>
          </w:p>
        </w:tc>
        <w:tc>
          <w:tcPr>
            <w:tcW w:w="6582" w:type="dxa"/>
          </w:tcPr>
          <w:p w:rsidR="00F366BF" w:rsidRDefault="00E0762E" w:rsidP="00F366BF">
            <w:r>
              <w:t xml:space="preserve">(A) </w:t>
            </w:r>
            <w:r w:rsidR="00F366BF">
              <w:t>Equations are just turning word problems into number problems. Look at the blue box at the top of the page for a good example – Do section A.</w:t>
            </w:r>
          </w:p>
          <w:p w:rsidR="00F366BF" w:rsidRDefault="00F366BF" w:rsidP="00F366BF">
            <w:r>
              <w:t>(B) Is the same idea as A</w:t>
            </w:r>
          </w:p>
          <w:p w:rsidR="00E0762E" w:rsidRDefault="00F366BF" w:rsidP="00834A45">
            <w:r>
              <w:t>(C) leave this out</w:t>
            </w:r>
          </w:p>
        </w:tc>
      </w:tr>
      <w:tr w:rsidR="00E0762E" w:rsidTr="00834A45">
        <w:tc>
          <w:tcPr>
            <w:tcW w:w="948" w:type="dxa"/>
          </w:tcPr>
          <w:p w:rsidR="00E0762E" w:rsidRDefault="00E0762E" w:rsidP="00834A45">
            <w:r>
              <w:t>Wednesday</w:t>
            </w:r>
          </w:p>
        </w:tc>
        <w:tc>
          <w:tcPr>
            <w:tcW w:w="992" w:type="dxa"/>
          </w:tcPr>
          <w:p w:rsidR="00E0762E" w:rsidRDefault="00E0762E" w:rsidP="00834A45">
            <w:r>
              <w:t>159</w:t>
            </w:r>
          </w:p>
        </w:tc>
        <w:tc>
          <w:tcPr>
            <w:tcW w:w="6582" w:type="dxa"/>
          </w:tcPr>
          <w:p w:rsidR="00E0762E" w:rsidRDefault="00F366BF" w:rsidP="00834A45">
            <w:r>
              <w:t xml:space="preserve">(A) </w:t>
            </w:r>
            <w:proofErr w:type="gramStart"/>
            <w:r>
              <w:t>do</w:t>
            </w:r>
            <w:proofErr w:type="gramEnd"/>
            <w:r>
              <w:t xml:space="preserve"> no. 1 only.</w:t>
            </w:r>
          </w:p>
          <w:p w:rsidR="00D34A1C" w:rsidRDefault="00F366BF" w:rsidP="00834A45">
            <w:r>
              <w:t xml:space="preserve">(B) When you leave out part of a number sentence, this is called an open sentence. </w:t>
            </w:r>
            <w:r w:rsidR="00D34A1C">
              <w:t xml:space="preserve">Look at the blue box about Open Sentences. </w:t>
            </w:r>
          </w:p>
          <w:p w:rsidR="00F366BF" w:rsidRDefault="00FD4FAA" w:rsidP="00D34A1C">
            <w:pPr>
              <w:tabs>
                <w:tab w:val="left" w:pos="1073"/>
              </w:tabs>
            </w:pPr>
            <w:r>
              <w:rPr>
                <w:noProof/>
                <w:lang w:eastAsia="en-IE"/>
              </w:rPr>
              <w:pict>
                <v:rect id="_x0000_s1027" style="position:absolute;margin-left:33.05pt;margin-top:1.8pt;width:7.15pt;height:7.15pt;z-index:251658240"/>
              </w:pict>
            </w:r>
            <w:proofErr w:type="spellStart"/>
            <w:r w:rsidR="00D34A1C">
              <w:t>E.g</w:t>
            </w:r>
            <w:proofErr w:type="spellEnd"/>
            <w:r w:rsidR="00D34A1C">
              <w:t xml:space="preserve"> 2 x  </w:t>
            </w:r>
            <w:r w:rsidR="00D34A1C">
              <w:tab/>
              <w:t>= 10. The number missing is 5. Do no. 1-5</w:t>
            </w:r>
          </w:p>
          <w:p w:rsidR="00D34A1C" w:rsidRPr="00D34A1C" w:rsidRDefault="00D34A1C" w:rsidP="00D34A1C">
            <w:pPr>
              <w:tabs>
                <w:tab w:val="left" w:pos="1073"/>
              </w:tabs>
            </w:pPr>
            <w:r>
              <w:t xml:space="preserve">(C) Make sure in this question you are giving the right information in your answer. </w:t>
            </w:r>
            <w:proofErr w:type="spellStart"/>
            <w:r>
              <w:t>Eg</w:t>
            </w:r>
            <w:proofErr w:type="spellEnd"/>
            <w:r>
              <w:t xml:space="preserve">. Let’s say John has 10 apples. He gave some to his friends. He has 4 </w:t>
            </w:r>
            <w:proofErr w:type="gramStart"/>
            <w:r w:rsidRPr="00D34A1C">
              <w:rPr>
                <w:b/>
              </w:rPr>
              <w:t xml:space="preserve">left </w:t>
            </w:r>
            <w:r>
              <w:rPr>
                <w:b/>
              </w:rPr>
              <w:t>.</w:t>
            </w:r>
            <w:proofErr w:type="gramEnd"/>
            <w:r>
              <w:rPr>
                <w:b/>
              </w:rPr>
              <w:t xml:space="preserve"> </w:t>
            </w:r>
            <w:r>
              <w:t>That open sentence would read 10</w:t>
            </w:r>
            <w:r w:rsidR="00C77F9A">
              <w:t xml:space="preserve"> </w:t>
            </w:r>
            <w:r>
              <w:t xml:space="preserve">- _ = 4 </w:t>
            </w:r>
            <w:r w:rsidRPr="00D34A1C">
              <w:rPr>
                <w:b/>
              </w:rPr>
              <w:t>not</w:t>
            </w:r>
            <w:r>
              <w:t xml:space="preserve"> 10-4 = _. Do this section. </w:t>
            </w:r>
          </w:p>
        </w:tc>
      </w:tr>
      <w:tr w:rsidR="00E0762E" w:rsidTr="00834A45">
        <w:tc>
          <w:tcPr>
            <w:tcW w:w="948" w:type="dxa"/>
          </w:tcPr>
          <w:p w:rsidR="00E0762E" w:rsidRDefault="00D34A1C" w:rsidP="00834A45">
            <w:r>
              <w:t xml:space="preserve"> </w:t>
            </w:r>
            <w:r w:rsidR="00E0762E">
              <w:t>Thursday</w:t>
            </w:r>
          </w:p>
        </w:tc>
        <w:tc>
          <w:tcPr>
            <w:tcW w:w="992" w:type="dxa"/>
          </w:tcPr>
          <w:p w:rsidR="00E0762E" w:rsidRDefault="00E0762E" w:rsidP="00834A45">
            <w:r>
              <w:t>160</w:t>
            </w:r>
          </w:p>
        </w:tc>
        <w:tc>
          <w:tcPr>
            <w:tcW w:w="6582" w:type="dxa"/>
          </w:tcPr>
          <w:p w:rsidR="00E0762E" w:rsidRDefault="00D34A1C" w:rsidP="00834A45">
            <w:r>
              <w:t>(A) Do no. 2</w:t>
            </w:r>
          </w:p>
          <w:p w:rsidR="00D34A1C" w:rsidRDefault="009C53E1" w:rsidP="00834A45">
            <w:r>
              <w:t>(B) W</w:t>
            </w:r>
            <w:r w:rsidR="00D34A1C">
              <w:t>rite in the correct symbol – they are tricky</w:t>
            </w:r>
          </w:p>
          <w:p w:rsidR="00D34A1C" w:rsidRDefault="009C53E1" w:rsidP="00834A45">
            <w:r>
              <w:t>(C) R</w:t>
            </w:r>
            <w:r w:rsidR="00D34A1C">
              <w:t xml:space="preserve">emember to either change your decimal to fractions and divide by the bottom and multiply by the top </w:t>
            </w:r>
            <w:r w:rsidRPr="009C53E1">
              <w:rPr>
                <w:b/>
              </w:rPr>
              <w:t>OR</w:t>
            </w:r>
            <w:r>
              <w:t xml:space="preserve"> multiply by the decimal. Do no. 1.3.5</w:t>
            </w:r>
          </w:p>
          <w:p w:rsidR="00E0762E" w:rsidRDefault="009C53E1" w:rsidP="00834A45">
            <w:r>
              <w:t>(D) Same again as C and now we have percentages too. Do the same as above and change percentages to either fractions or decimals. Do no. 1,3,5</w:t>
            </w:r>
          </w:p>
        </w:tc>
      </w:tr>
      <w:tr w:rsidR="00E0762E" w:rsidTr="00834A45">
        <w:tc>
          <w:tcPr>
            <w:tcW w:w="948" w:type="dxa"/>
          </w:tcPr>
          <w:p w:rsidR="00E0762E" w:rsidRDefault="00E0762E" w:rsidP="00834A45">
            <w:r>
              <w:t>Friday</w:t>
            </w:r>
          </w:p>
        </w:tc>
        <w:tc>
          <w:tcPr>
            <w:tcW w:w="992" w:type="dxa"/>
          </w:tcPr>
          <w:p w:rsidR="00E0762E" w:rsidRDefault="00E0762E" w:rsidP="00834A45">
            <w:r>
              <w:t>161</w:t>
            </w:r>
          </w:p>
        </w:tc>
        <w:tc>
          <w:tcPr>
            <w:tcW w:w="6582" w:type="dxa"/>
          </w:tcPr>
          <w:p w:rsidR="00E0762E" w:rsidRDefault="00E0762E" w:rsidP="00834A45">
            <w:r>
              <w:t>This is the revision section. Do as much as you are able to do</w:t>
            </w:r>
            <w:r w:rsidR="009C53E1">
              <w:t xml:space="preserve"> from A, B and C</w:t>
            </w:r>
            <w:r>
              <w:t>.</w:t>
            </w:r>
          </w:p>
        </w:tc>
      </w:tr>
    </w:tbl>
    <w:p w:rsidR="00E0762E" w:rsidRDefault="00E0762E" w:rsidP="009C53E1">
      <w:pPr>
        <w:pStyle w:val="ListParagraph"/>
        <w:numPr>
          <w:ilvl w:val="0"/>
          <w:numId w:val="2"/>
        </w:numPr>
      </w:pPr>
      <w:r>
        <w:t>Remember to keep practising your tables.</w:t>
      </w:r>
    </w:p>
    <w:p w:rsidR="00E0762E" w:rsidRDefault="00E0762E" w:rsidP="00E0762E">
      <w:pPr>
        <w:pStyle w:val="ListParagraph"/>
        <w:numPr>
          <w:ilvl w:val="0"/>
          <w:numId w:val="2"/>
        </w:numPr>
      </w:pPr>
      <w:r>
        <w:t>Play Mental Up and Prodigy too. A fun way of doing maths.</w:t>
      </w:r>
    </w:p>
    <w:p w:rsidR="00E0762E" w:rsidRDefault="00E0762E" w:rsidP="00E0762E">
      <w:pPr>
        <w:pStyle w:val="ListParagraph"/>
        <w:numPr>
          <w:ilvl w:val="0"/>
          <w:numId w:val="2"/>
        </w:numPr>
      </w:pPr>
      <w:r>
        <w:t>For children on other maths books work on</w:t>
      </w:r>
      <w:r w:rsidR="00C77F9A">
        <w:t xml:space="preserve"> and do</w:t>
      </w:r>
      <w:r>
        <w:t xml:space="preserve"> your Mental Maths and New Wave Mental Maths and work on the online maths games.</w:t>
      </w:r>
    </w:p>
    <w:p w:rsidR="00E0762E" w:rsidRDefault="00E0762E" w:rsidP="00E0762E">
      <w:pPr>
        <w:pStyle w:val="ListParagraph"/>
      </w:pPr>
    </w:p>
    <w:p w:rsidR="00E0762E" w:rsidRPr="00432B73" w:rsidRDefault="00E0762E" w:rsidP="00E0762E">
      <w:pPr>
        <w:rPr>
          <w:u w:val="single"/>
        </w:rPr>
      </w:pPr>
      <w:r w:rsidRPr="00EC624A">
        <w:rPr>
          <w:u w:val="single"/>
        </w:rPr>
        <w:t>English:</w:t>
      </w:r>
    </w:p>
    <w:p w:rsidR="009C53E1" w:rsidRDefault="00E0762E" w:rsidP="009C53E1">
      <w:pPr>
        <w:pStyle w:val="ListParagraph"/>
        <w:numPr>
          <w:ilvl w:val="0"/>
          <w:numId w:val="2"/>
        </w:numPr>
      </w:pPr>
      <w:r>
        <w:t xml:space="preserve">Reading: WorldBookonline.com- this is free at the moment– try to access this through scoilnet.ie. Find a book that interests you. </w:t>
      </w:r>
      <w:r w:rsidRPr="006B58A6">
        <w:rPr>
          <w:b/>
        </w:rPr>
        <w:t>Read every day</w:t>
      </w:r>
    </w:p>
    <w:p w:rsidR="00E0762E" w:rsidRDefault="00E0762E" w:rsidP="009C53E1">
      <w:pPr>
        <w:pStyle w:val="ListParagraph"/>
        <w:numPr>
          <w:ilvl w:val="0"/>
          <w:numId w:val="2"/>
        </w:numPr>
      </w:pPr>
      <w:r>
        <w:t>In Word Wise 5</w:t>
      </w:r>
      <w:r w:rsidR="006B58A6">
        <w:t xml:space="preserve"> Unit 17 – Forensic Science</w:t>
      </w:r>
    </w:p>
    <w:tbl>
      <w:tblPr>
        <w:tblStyle w:val="TableGrid"/>
        <w:tblW w:w="0" w:type="auto"/>
        <w:tblInd w:w="720" w:type="dxa"/>
        <w:tblLook w:val="04A0"/>
      </w:tblPr>
      <w:tblGrid>
        <w:gridCol w:w="1269"/>
        <w:gridCol w:w="7253"/>
      </w:tblGrid>
      <w:tr w:rsidR="00E0762E" w:rsidTr="00834A45">
        <w:tc>
          <w:tcPr>
            <w:tcW w:w="1089" w:type="dxa"/>
          </w:tcPr>
          <w:p w:rsidR="00E0762E" w:rsidRDefault="00E0762E" w:rsidP="00834A45">
            <w:r>
              <w:t>Day</w:t>
            </w:r>
          </w:p>
        </w:tc>
        <w:tc>
          <w:tcPr>
            <w:tcW w:w="7433" w:type="dxa"/>
          </w:tcPr>
          <w:p w:rsidR="00E0762E" w:rsidRDefault="00E0762E" w:rsidP="00834A45">
            <w:r>
              <w:t>Activity</w:t>
            </w:r>
          </w:p>
        </w:tc>
      </w:tr>
      <w:tr w:rsidR="00E0762E" w:rsidTr="00834A45">
        <w:tc>
          <w:tcPr>
            <w:tcW w:w="1089" w:type="dxa"/>
          </w:tcPr>
          <w:p w:rsidR="00E0762E" w:rsidRDefault="00E0762E" w:rsidP="00834A45">
            <w:r>
              <w:t>Monday</w:t>
            </w:r>
          </w:p>
        </w:tc>
        <w:tc>
          <w:tcPr>
            <w:tcW w:w="7433" w:type="dxa"/>
          </w:tcPr>
          <w:p w:rsidR="00E0762E" w:rsidRDefault="00E0762E" w:rsidP="00834A45">
            <w:r>
              <w:t xml:space="preserve">Read the </w:t>
            </w:r>
            <w:r w:rsidR="006B58A6">
              <w:t xml:space="preserve">excerpt on pg 82. Answer question in Section A on page 83 </w:t>
            </w:r>
          </w:p>
        </w:tc>
      </w:tr>
      <w:tr w:rsidR="00E0762E" w:rsidTr="00834A45">
        <w:tc>
          <w:tcPr>
            <w:tcW w:w="1089" w:type="dxa"/>
          </w:tcPr>
          <w:p w:rsidR="00E0762E" w:rsidRDefault="00E0762E" w:rsidP="00834A45">
            <w:r>
              <w:t>Tuesday</w:t>
            </w:r>
          </w:p>
        </w:tc>
        <w:tc>
          <w:tcPr>
            <w:tcW w:w="7433" w:type="dxa"/>
          </w:tcPr>
          <w:p w:rsidR="00E0762E" w:rsidRPr="00AB162D" w:rsidRDefault="00E0762E" w:rsidP="00834A45">
            <w:r>
              <w:t>Pg</w:t>
            </w:r>
            <w:r w:rsidR="006B58A6">
              <w:t xml:space="preserve"> 83 Section B  - find the meaning of the words</w:t>
            </w:r>
          </w:p>
        </w:tc>
      </w:tr>
      <w:tr w:rsidR="00E0762E" w:rsidTr="00834A45">
        <w:tc>
          <w:tcPr>
            <w:tcW w:w="1089" w:type="dxa"/>
          </w:tcPr>
          <w:p w:rsidR="00E0762E" w:rsidRDefault="00E0762E" w:rsidP="00834A45">
            <w:r>
              <w:t>Wednesday</w:t>
            </w:r>
          </w:p>
        </w:tc>
        <w:tc>
          <w:tcPr>
            <w:tcW w:w="7433" w:type="dxa"/>
          </w:tcPr>
          <w:p w:rsidR="00E0762E" w:rsidRDefault="00E0762E" w:rsidP="00834A45">
            <w:r w:rsidRPr="00AB162D">
              <w:t xml:space="preserve">Pg </w:t>
            </w:r>
            <w:r>
              <w:t>8</w:t>
            </w:r>
            <w:r w:rsidR="006B58A6">
              <w:t xml:space="preserve">4 We are talking about sentences in this section – a </w:t>
            </w:r>
            <w:r w:rsidR="006B58A6" w:rsidRPr="00C77F9A">
              <w:rPr>
                <w:b/>
              </w:rPr>
              <w:t>clause</w:t>
            </w:r>
            <w:r w:rsidR="006B58A6">
              <w:t xml:space="preserve"> is a short sentence with one idea or it can be part of a sentence. In a sentence we have a main clause (or idea) with a subject</w:t>
            </w:r>
            <w:r w:rsidR="00C77F9A">
              <w:t xml:space="preserve"> </w:t>
            </w:r>
            <w:r w:rsidR="006B58A6">
              <w:t>(noun) and a verb. The girl fell.  “</w:t>
            </w:r>
            <w:proofErr w:type="gramStart"/>
            <w:r w:rsidR="006B58A6">
              <w:t>girl</w:t>
            </w:r>
            <w:proofErr w:type="gramEnd"/>
            <w:r w:rsidR="006B58A6">
              <w:t>” is the Subject or noun and “fell” is the verb. Do Section A.</w:t>
            </w:r>
          </w:p>
          <w:p w:rsidR="006B58A6" w:rsidRPr="00AB162D" w:rsidRDefault="006B58A6" w:rsidP="00834A45">
            <w:r>
              <w:t>In Section B we are using a word or words to connect two ideas to make a compound sentence. We do this by adding a</w:t>
            </w:r>
            <w:r w:rsidRPr="00C77F9A">
              <w:rPr>
                <w:b/>
              </w:rPr>
              <w:t xml:space="preserve"> conjunction</w:t>
            </w:r>
            <w:r>
              <w:t xml:space="preserve"> – words </w:t>
            </w:r>
            <w:r w:rsidR="0093739C">
              <w:t xml:space="preserve">like - </w:t>
            </w:r>
            <w:proofErr w:type="gramStart"/>
            <w:r>
              <w:t>and ,</w:t>
            </w:r>
            <w:proofErr w:type="gramEnd"/>
            <w:r>
              <w:t xml:space="preserve"> </w:t>
            </w:r>
            <w:r>
              <w:lastRenderedPageBreak/>
              <w:t xml:space="preserve">so, because, however. Do this section. </w:t>
            </w:r>
          </w:p>
        </w:tc>
      </w:tr>
      <w:tr w:rsidR="00E0762E" w:rsidTr="00834A45">
        <w:tc>
          <w:tcPr>
            <w:tcW w:w="1089" w:type="dxa"/>
          </w:tcPr>
          <w:p w:rsidR="00E0762E" w:rsidRDefault="00E0762E" w:rsidP="00834A45">
            <w:r>
              <w:lastRenderedPageBreak/>
              <w:t>Thursday</w:t>
            </w:r>
          </w:p>
        </w:tc>
        <w:tc>
          <w:tcPr>
            <w:tcW w:w="7433" w:type="dxa"/>
          </w:tcPr>
          <w:p w:rsidR="00C77F9A" w:rsidRDefault="0093739C" w:rsidP="00834A45">
            <w:r>
              <w:t xml:space="preserve">Pg 84. Section C </w:t>
            </w:r>
            <w:r w:rsidR="00C77F9A">
              <w:t>–</w:t>
            </w:r>
          </w:p>
          <w:p w:rsidR="00C77F9A" w:rsidRDefault="0093739C" w:rsidP="00834A45">
            <w:r>
              <w:t xml:space="preserve">A </w:t>
            </w:r>
            <w:r w:rsidRPr="0093739C">
              <w:rPr>
                <w:b/>
                <w:u w:val="single"/>
              </w:rPr>
              <w:t>noun</w:t>
            </w:r>
            <w:r>
              <w:t xml:space="preserve"> is a person , place or thing like a , a boy, chair, shop, </w:t>
            </w:r>
          </w:p>
          <w:p w:rsidR="00C77F9A" w:rsidRDefault="0093739C" w:rsidP="00834A45">
            <w:r>
              <w:t xml:space="preserve">An </w:t>
            </w:r>
            <w:r w:rsidRPr="0093739C">
              <w:rPr>
                <w:b/>
                <w:u w:val="single"/>
              </w:rPr>
              <w:t>adjective</w:t>
            </w:r>
            <w:r>
              <w:t xml:space="preserve"> describes the noun – the </w:t>
            </w:r>
            <w:r w:rsidRPr="0093739C">
              <w:rPr>
                <w:b/>
                <w:i/>
              </w:rPr>
              <w:t>tall</w:t>
            </w:r>
            <w:r>
              <w:t xml:space="preserve"> girl, the</w:t>
            </w:r>
            <w:r w:rsidRPr="0093739C">
              <w:rPr>
                <w:i/>
              </w:rPr>
              <w:t xml:space="preserve"> </w:t>
            </w:r>
            <w:r w:rsidRPr="0093739C">
              <w:rPr>
                <w:b/>
                <w:i/>
              </w:rPr>
              <w:t>broken</w:t>
            </w:r>
            <w:r>
              <w:t xml:space="preserve"> chair. </w:t>
            </w:r>
          </w:p>
          <w:p w:rsidR="00C77F9A" w:rsidRDefault="0093739C" w:rsidP="00834A45">
            <w:r>
              <w:t xml:space="preserve">A </w:t>
            </w:r>
            <w:r w:rsidRPr="0093739C">
              <w:rPr>
                <w:b/>
                <w:u w:val="single"/>
              </w:rPr>
              <w:t>verb</w:t>
            </w:r>
            <w:r>
              <w:t xml:space="preserve"> is an action word – running, walking, climbing, cocooning. </w:t>
            </w:r>
          </w:p>
          <w:p w:rsidR="00C77F9A" w:rsidRDefault="0093739C" w:rsidP="00834A45">
            <w:pPr>
              <w:rPr>
                <w:b/>
              </w:rPr>
            </w:pPr>
            <w:r>
              <w:t xml:space="preserve">An </w:t>
            </w:r>
            <w:r w:rsidRPr="0093739C">
              <w:rPr>
                <w:b/>
                <w:u w:val="single"/>
              </w:rPr>
              <w:t>adverb</w:t>
            </w:r>
            <w:r w:rsidR="00C77F9A">
              <w:t xml:space="preserve"> describes the verb</w:t>
            </w:r>
            <w:r>
              <w:t xml:space="preserve"> - he walked </w:t>
            </w:r>
            <w:r w:rsidRPr="0093739C">
              <w:rPr>
                <w:b/>
                <w:i/>
              </w:rPr>
              <w:t>slowly</w:t>
            </w:r>
            <w:r>
              <w:t xml:space="preserve">, she cried </w:t>
            </w:r>
            <w:r w:rsidRPr="0093739C">
              <w:rPr>
                <w:b/>
                <w:i/>
              </w:rPr>
              <w:t>sadly.</w:t>
            </w:r>
            <w:r>
              <w:rPr>
                <w:b/>
              </w:rPr>
              <w:t xml:space="preserve"> </w:t>
            </w:r>
          </w:p>
          <w:p w:rsidR="00E0762E" w:rsidRDefault="0093739C" w:rsidP="00834A45">
            <w:r w:rsidRPr="0093739C">
              <w:t xml:space="preserve">A </w:t>
            </w:r>
            <w:r w:rsidRPr="0093739C">
              <w:rPr>
                <w:b/>
              </w:rPr>
              <w:t>conjunction</w:t>
            </w:r>
            <w:r w:rsidRPr="0093739C">
              <w:t xml:space="preserve"> was already described above</w:t>
            </w:r>
            <w:r>
              <w:t xml:space="preserve">. Put the words under the correct heading. </w:t>
            </w:r>
          </w:p>
          <w:p w:rsidR="0093739C" w:rsidRDefault="0093739C" w:rsidP="00834A45">
            <w:r>
              <w:t>Pg</w:t>
            </w:r>
            <w:r w:rsidR="00C77F9A">
              <w:t xml:space="preserve"> 85 Section A – do this section</w:t>
            </w:r>
            <w:r>
              <w:t xml:space="preserve"> - remember a </w:t>
            </w:r>
            <w:r w:rsidRPr="00C77F9A">
              <w:rPr>
                <w:b/>
              </w:rPr>
              <w:t>synonym</w:t>
            </w:r>
            <w:r>
              <w:t xml:space="preserve"> has the same meaning and an </w:t>
            </w:r>
            <w:r w:rsidRPr="00C77F9A">
              <w:rPr>
                <w:b/>
              </w:rPr>
              <w:t>antonym</w:t>
            </w:r>
            <w:r>
              <w:t xml:space="preserve"> has the opposite</w:t>
            </w:r>
            <w:r w:rsidR="00C77F9A">
              <w:t xml:space="preserve"> meaning</w:t>
            </w:r>
            <w:r>
              <w:t>.</w:t>
            </w:r>
          </w:p>
          <w:p w:rsidR="0093739C" w:rsidRPr="0093739C" w:rsidRDefault="0093739C" w:rsidP="00834A45">
            <w:r>
              <w:t>Do Section B – just correct the spelling</w:t>
            </w:r>
          </w:p>
        </w:tc>
      </w:tr>
      <w:tr w:rsidR="00E0762E" w:rsidTr="00834A45">
        <w:tc>
          <w:tcPr>
            <w:tcW w:w="1089" w:type="dxa"/>
          </w:tcPr>
          <w:p w:rsidR="00E0762E" w:rsidRDefault="00E0762E" w:rsidP="00834A45">
            <w:r>
              <w:t xml:space="preserve"> Friday</w:t>
            </w:r>
          </w:p>
        </w:tc>
        <w:tc>
          <w:tcPr>
            <w:tcW w:w="7433" w:type="dxa"/>
          </w:tcPr>
          <w:p w:rsidR="00E0762E" w:rsidRDefault="0093739C" w:rsidP="00834A45">
            <w:r>
              <w:t>Pg 8</w:t>
            </w:r>
            <w:r w:rsidR="00C77F9A">
              <w:t>4 Secti</w:t>
            </w:r>
            <w:r>
              <w:t xml:space="preserve">on C. </w:t>
            </w:r>
          </w:p>
          <w:p w:rsidR="0093739C" w:rsidRDefault="00C77F9A" w:rsidP="00834A45">
            <w:r>
              <w:t xml:space="preserve">Pg 85 Section A </w:t>
            </w:r>
            <w:r w:rsidR="0093739C">
              <w:t xml:space="preserve">- write a 6 line description of a character you make up using some of the vocabulary in the table to help you. </w:t>
            </w:r>
          </w:p>
        </w:tc>
      </w:tr>
    </w:tbl>
    <w:p w:rsidR="00E0762E" w:rsidRDefault="0093739C" w:rsidP="0011376F">
      <w:pPr>
        <w:pStyle w:val="ListParagraph"/>
        <w:numPr>
          <w:ilvl w:val="0"/>
          <w:numId w:val="5"/>
        </w:numPr>
      </w:pPr>
      <w:r>
        <w:t>Read at Home: Week 30</w:t>
      </w:r>
      <w:r w:rsidR="00E0762E">
        <w:t xml:space="preserve"> –answer the questions orally.</w:t>
      </w:r>
    </w:p>
    <w:p w:rsidR="00E0762E" w:rsidRDefault="0093739C" w:rsidP="00E0762E">
      <w:pPr>
        <w:pStyle w:val="ListParagraph"/>
        <w:numPr>
          <w:ilvl w:val="0"/>
          <w:numId w:val="4"/>
        </w:numPr>
      </w:pPr>
      <w:r>
        <w:t>Spelling List: List 26</w:t>
      </w:r>
      <w:r w:rsidR="00E0762E">
        <w:t xml:space="preserve"> </w:t>
      </w:r>
      <w:proofErr w:type="gramStart"/>
      <w:r w:rsidR="00E0762E">
        <w:t>learn</w:t>
      </w:r>
      <w:proofErr w:type="gramEnd"/>
      <w:r w:rsidR="00E0762E">
        <w:t>. Ask your parents to test you orally.</w:t>
      </w:r>
    </w:p>
    <w:p w:rsidR="00E0762E" w:rsidRDefault="00E0762E" w:rsidP="00E0762E">
      <w:pPr>
        <w:pStyle w:val="ListParagraph"/>
      </w:pPr>
    </w:p>
    <w:p w:rsidR="00E0762E" w:rsidRPr="00EC624A" w:rsidRDefault="00E0762E" w:rsidP="00E0762E">
      <w:pPr>
        <w:rPr>
          <w:u w:val="single"/>
        </w:rPr>
      </w:pPr>
      <w:proofErr w:type="spellStart"/>
      <w:r w:rsidRPr="00EC624A">
        <w:rPr>
          <w:u w:val="single"/>
        </w:rPr>
        <w:t>Gaeilge</w:t>
      </w:r>
      <w:proofErr w:type="spellEnd"/>
      <w:r w:rsidRPr="00EC624A">
        <w:rPr>
          <w:u w:val="single"/>
        </w:rPr>
        <w:t>:</w:t>
      </w:r>
    </w:p>
    <w:p w:rsidR="00E0762E" w:rsidRDefault="0011376F" w:rsidP="00E0762E">
      <w:pPr>
        <w:pStyle w:val="ListParagraph"/>
        <w:numPr>
          <w:ilvl w:val="0"/>
          <w:numId w:val="3"/>
        </w:numPr>
      </w:pPr>
      <w:proofErr w:type="spellStart"/>
      <w:r>
        <w:t>Rí</w:t>
      </w:r>
      <w:proofErr w:type="spellEnd"/>
      <w:r>
        <w:t xml:space="preserve"> </w:t>
      </w:r>
      <w:proofErr w:type="spellStart"/>
      <w:r>
        <w:t>Rá</w:t>
      </w:r>
      <w:proofErr w:type="spellEnd"/>
      <w:r>
        <w:t xml:space="preserve">: </w:t>
      </w:r>
      <w:proofErr w:type="spellStart"/>
      <w:r>
        <w:t>Aonad</w:t>
      </w:r>
      <w:proofErr w:type="spellEnd"/>
      <w:r>
        <w:t xml:space="preserve"> 26</w:t>
      </w:r>
      <w:r w:rsidR="00E0762E">
        <w:t xml:space="preserve"> (Look up words in dictionary)</w:t>
      </w:r>
    </w:p>
    <w:p w:rsidR="00E0762E" w:rsidRDefault="0011376F" w:rsidP="00E0762E">
      <w:pPr>
        <w:pStyle w:val="ListParagraph"/>
        <w:numPr>
          <w:ilvl w:val="0"/>
          <w:numId w:val="3"/>
        </w:numPr>
      </w:pPr>
      <w:proofErr w:type="spellStart"/>
      <w:r>
        <w:t>Seo</w:t>
      </w:r>
      <w:proofErr w:type="spellEnd"/>
      <w:r>
        <w:t xml:space="preserve"> </w:t>
      </w:r>
      <w:proofErr w:type="spellStart"/>
      <w:r>
        <w:t>Leat</w:t>
      </w:r>
      <w:proofErr w:type="spellEnd"/>
      <w:r>
        <w:t xml:space="preserve"> 5: Chapter 19 An </w:t>
      </w:r>
      <w:proofErr w:type="spellStart"/>
      <w:r>
        <w:t>Scipathón</w:t>
      </w:r>
      <w:proofErr w:type="spellEnd"/>
      <w:r>
        <w:t xml:space="preserve"> (The </w:t>
      </w:r>
      <w:proofErr w:type="spellStart"/>
      <w:r>
        <w:t>Skipathon</w:t>
      </w:r>
      <w:proofErr w:type="spellEnd"/>
      <w:r>
        <w:t>) pg 106</w:t>
      </w:r>
    </w:p>
    <w:p w:rsidR="00E0762E" w:rsidRDefault="00E0762E" w:rsidP="0011376F">
      <w:pPr>
        <w:pStyle w:val="ListParagraph"/>
        <w:numPr>
          <w:ilvl w:val="0"/>
          <w:numId w:val="3"/>
        </w:numPr>
      </w:pPr>
      <w:r>
        <w:t>Work your way through the readin</w:t>
      </w:r>
      <w:r w:rsidR="00C77F9A">
        <w:t>g</w:t>
      </w:r>
      <w:r>
        <w:t xml:space="preserve"> and do your best to translate it. Use your dictionary. It’s is available on line as well </w:t>
      </w:r>
      <w:proofErr w:type="gramStart"/>
      <w:r>
        <w:t>( foclóir.ie</w:t>
      </w:r>
      <w:proofErr w:type="gramEnd"/>
      <w:r>
        <w:t>). The interactive option gives you the pronunciation of the words. Do your best. Section A – answer the questions. In</w:t>
      </w:r>
      <w:r w:rsidR="0011376F">
        <w:t xml:space="preserve"> Section D do the two sections – the first one “</w:t>
      </w:r>
      <w:proofErr w:type="spellStart"/>
      <w:r w:rsidR="0011376F">
        <w:t>Táim</w:t>
      </w:r>
      <w:proofErr w:type="spellEnd"/>
      <w:r w:rsidR="0011376F">
        <w:t xml:space="preserve"> </w:t>
      </w:r>
      <w:proofErr w:type="spellStart"/>
      <w:r w:rsidR="0011376F">
        <w:t>ag</w:t>
      </w:r>
      <w:proofErr w:type="spellEnd"/>
      <w:r w:rsidR="0011376F">
        <w:t xml:space="preserve"> </w:t>
      </w:r>
      <w:proofErr w:type="spellStart"/>
      <w:r w:rsidR="0011376F">
        <w:t>tnúth</w:t>
      </w:r>
      <w:proofErr w:type="spellEnd"/>
      <w:r w:rsidR="0011376F">
        <w:t xml:space="preserve">” means I am looking forward to, the second section is “ Is </w:t>
      </w:r>
      <w:proofErr w:type="spellStart"/>
      <w:r w:rsidR="0011376F">
        <w:t>breá</w:t>
      </w:r>
      <w:proofErr w:type="spellEnd"/>
      <w:r w:rsidR="0011376F">
        <w:t xml:space="preserve"> </w:t>
      </w:r>
      <w:proofErr w:type="spellStart"/>
      <w:r w:rsidR="0011376F">
        <w:t>liom</w:t>
      </w:r>
      <w:proofErr w:type="spellEnd"/>
      <w:r w:rsidR="0011376F">
        <w:t xml:space="preserve">” meaning I really like. Just do the two sections here. In Section E we are looking at questions and answers for the </w:t>
      </w:r>
      <w:proofErr w:type="spellStart"/>
      <w:r w:rsidR="0011376F">
        <w:t>Aimsir</w:t>
      </w:r>
      <w:proofErr w:type="spellEnd"/>
      <w:r w:rsidR="0011376F">
        <w:t xml:space="preserve"> </w:t>
      </w:r>
      <w:proofErr w:type="spellStart"/>
      <w:r w:rsidR="0011376F">
        <w:t>Fháistineach</w:t>
      </w:r>
      <w:proofErr w:type="spellEnd"/>
      <w:r w:rsidR="0011376F">
        <w:t xml:space="preserve"> (Fut</w:t>
      </w:r>
      <w:r w:rsidR="00C77F9A">
        <w:t>u</w:t>
      </w:r>
      <w:r w:rsidR="0011376F">
        <w:t xml:space="preserve">re Tense) </w:t>
      </w:r>
      <w:proofErr w:type="gramStart"/>
      <w:r w:rsidR="0011376F">
        <w:t>Follow</w:t>
      </w:r>
      <w:proofErr w:type="gramEnd"/>
      <w:r w:rsidR="0011376F">
        <w:t xml:space="preserve"> the table to guide you as to what answer to pick.</w:t>
      </w:r>
      <w:r>
        <w:t xml:space="preserve"> We are </w:t>
      </w:r>
      <w:r w:rsidR="0011376F">
        <w:t xml:space="preserve">also </w:t>
      </w:r>
      <w:r>
        <w:t>going to revise some vocabular</w:t>
      </w:r>
      <w:r w:rsidR="0011376F">
        <w:t>y and grammar – go to page 126 and go back over your “</w:t>
      </w:r>
      <w:proofErr w:type="spellStart"/>
      <w:r w:rsidR="0011376F">
        <w:t>Briathra</w:t>
      </w:r>
      <w:proofErr w:type="spellEnd"/>
      <w:r w:rsidR="0011376F">
        <w:t>” – (verbs) and “</w:t>
      </w:r>
      <w:proofErr w:type="spellStart"/>
      <w:r w:rsidR="0011376F">
        <w:t>Duine</w:t>
      </w:r>
      <w:proofErr w:type="spellEnd"/>
      <w:r w:rsidR="0011376F">
        <w:t xml:space="preserve">” (people) – stay familiar with this vocabulary. If you don’t remember what they mean then look them up. </w:t>
      </w:r>
    </w:p>
    <w:p w:rsidR="00E0762E" w:rsidRDefault="00C77F9A" w:rsidP="00E0762E">
      <w:pPr>
        <w:pStyle w:val="ListParagraph"/>
        <w:numPr>
          <w:ilvl w:val="0"/>
          <w:numId w:val="3"/>
        </w:numPr>
      </w:pPr>
      <w:r>
        <w:t xml:space="preserve">Also </w:t>
      </w:r>
      <w:r w:rsidR="00E0762E">
        <w:t xml:space="preserve">practise your vocabulary every day. Download </w:t>
      </w:r>
      <w:proofErr w:type="spellStart"/>
      <w:r w:rsidR="0011376F">
        <w:t>Duolingo</w:t>
      </w:r>
      <w:proofErr w:type="spellEnd"/>
      <w:r w:rsidR="0011376F">
        <w:t xml:space="preserve"> and </w:t>
      </w:r>
      <w:r w:rsidR="00E0762E">
        <w:t xml:space="preserve">the </w:t>
      </w:r>
      <w:proofErr w:type="spellStart"/>
      <w:r w:rsidR="00E0762E">
        <w:t>Cúla</w:t>
      </w:r>
      <w:proofErr w:type="spellEnd"/>
      <w:r w:rsidR="00E0762E">
        <w:t xml:space="preserve"> 4 app on your phone and practise the words and phrases</w:t>
      </w:r>
    </w:p>
    <w:p w:rsidR="00E0762E" w:rsidRDefault="00E0762E" w:rsidP="00E0762E">
      <w:r>
        <w:t>Here is your choice box. Pick what you want to do:</w:t>
      </w:r>
    </w:p>
    <w:tbl>
      <w:tblPr>
        <w:tblStyle w:val="TableGrid"/>
        <w:tblW w:w="0" w:type="auto"/>
        <w:tblLook w:val="04A0"/>
      </w:tblPr>
      <w:tblGrid>
        <w:gridCol w:w="2376"/>
        <w:gridCol w:w="3981"/>
        <w:gridCol w:w="2885"/>
      </w:tblGrid>
      <w:tr w:rsidR="00E0762E" w:rsidTr="00834A45">
        <w:tc>
          <w:tcPr>
            <w:tcW w:w="2376" w:type="dxa"/>
          </w:tcPr>
          <w:p w:rsidR="00E0762E" w:rsidRPr="00380D56" w:rsidRDefault="00E0762E" w:rsidP="00834A45">
            <w:pPr>
              <w:rPr>
                <w:u w:val="single"/>
              </w:rPr>
            </w:pPr>
            <w:r w:rsidRPr="00380D56">
              <w:rPr>
                <w:u w:val="single"/>
              </w:rPr>
              <w:t>Fact of the Day:</w:t>
            </w:r>
          </w:p>
          <w:p w:rsidR="00E0762E" w:rsidRDefault="00E0762E" w:rsidP="00834A45">
            <w:pPr>
              <w:pStyle w:val="ListParagraph"/>
              <w:numPr>
                <w:ilvl w:val="0"/>
                <w:numId w:val="3"/>
              </w:numPr>
            </w:pPr>
            <w:r>
              <w:t>Look up a new fact every day</w:t>
            </w:r>
          </w:p>
          <w:p w:rsidR="00E0762E" w:rsidRDefault="00E0762E" w:rsidP="00834A45"/>
        </w:tc>
        <w:tc>
          <w:tcPr>
            <w:tcW w:w="3981" w:type="dxa"/>
          </w:tcPr>
          <w:p w:rsidR="00E0762E" w:rsidRPr="00380D56" w:rsidRDefault="00E0762E" w:rsidP="00834A45">
            <w:pPr>
              <w:rPr>
                <w:u w:val="single"/>
              </w:rPr>
            </w:pPr>
            <w:r w:rsidRPr="00380D56">
              <w:rPr>
                <w:u w:val="single"/>
              </w:rPr>
              <w:t>Go Noodle:</w:t>
            </w:r>
          </w:p>
          <w:p w:rsidR="00E0762E" w:rsidRDefault="00E0762E" w:rsidP="00834A45">
            <w:pPr>
              <w:pStyle w:val="ListParagraph"/>
              <w:numPr>
                <w:ilvl w:val="0"/>
                <w:numId w:val="3"/>
              </w:numPr>
            </w:pPr>
            <w:r>
              <w:t>Go Noodle activities</w:t>
            </w:r>
          </w:p>
          <w:p w:rsidR="00E0762E" w:rsidRDefault="00E0762E" w:rsidP="00834A45"/>
        </w:tc>
        <w:tc>
          <w:tcPr>
            <w:tcW w:w="2885" w:type="dxa"/>
            <w:tcBorders>
              <w:bottom w:val="single" w:sz="4" w:space="0" w:color="auto"/>
            </w:tcBorders>
          </w:tcPr>
          <w:p w:rsidR="00E0762E" w:rsidRDefault="00E0762E" w:rsidP="00834A45">
            <w:pPr>
              <w:rPr>
                <w:u w:val="single"/>
              </w:rPr>
            </w:pPr>
            <w:r w:rsidRPr="00B87962">
              <w:rPr>
                <w:u w:val="single"/>
              </w:rPr>
              <w:t>Joe Wicks</w:t>
            </w:r>
          </w:p>
          <w:p w:rsidR="00E0762E" w:rsidRDefault="00E0762E" w:rsidP="00834A45">
            <w:pPr>
              <w:pStyle w:val="ListParagraph"/>
              <w:numPr>
                <w:ilvl w:val="0"/>
                <w:numId w:val="3"/>
              </w:numPr>
            </w:pPr>
            <w:r>
              <w:t>Joe Wi</w:t>
            </w:r>
            <w:r w:rsidRPr="00B87962">
              <w:t>cks is</w:t>
            </w:r>
            <w:r>
              <w:t xml:space="preserve"> a fantastic trainer and is posting brilliant lessons on You Tube. Aim to do one a day.</w:t>
            </w:r>
            <w:r w:rsidRPr="00B87962">
              <w:t xml:space="preserve"> </w:t>
            </w:r>
          </w:p>
        </w:tc>
      </w:tr>
      <w:tr w:rsidR="00E0762E" w:rsidTr="00834A45">
        <w:trPr>
          <w:trHeight w:val="976"/>
        </w:trPr>
        <w:tc>
          <w:tcPr>
            <w:tcW w:w="2376" w:type="dxa"/>
            <w:vMerge w:val="restart"/>
          </w:tcPr>
          <w:p w:rsidR="00E0762E" w:rsidRPr="00380D56" w:rsidRDefault="00E0762E" w:rsidP="00834A45">
            <w:pPr>
              <w:rPr>
                <w:u w:val="single"/>
              </w:rPr>
            </w:pPr>
            <w:r w:rsidRPr="00380D56">
              <w:rPr>
                <w:u w:val="single"/>
              </w:rPr>
              <w:t>Journal:</w:t>
            </w:r>
          </w:p>
          <w:p w:rsidR="00E0762E" w:rsidRDefault="00E0762E" w:rsidP="00834A45">
            <w:pPr>
              <w:pStyle w:val="ListParagraph"/>
              <w:numPr>
                <w:ilvl w:val="0"/>
                <w:numId w:val="3"/>
              </w:numPr>
            </w:pPr>
            <w:r>
              <w:t xml:space="preserve">Keep a diary of your time at </w:t>
            </w:r>
            <w:r>
              <w:lastRenderedPageBreak/>
              <w:t>home. This will be your creative writing and it will be something you will always remember.</w:t>
            </w:r>
          </w:p>
          <w:p w:rsidR="00E0762E" w:rsidRDefault="00E0762E" w:rsidP="00834A45"/>
        </w:tc>
        <w:tc>
          <w:tcPr>
            <w:tcW w:w="3981" w:type="dxa"/>
            <w:vMerge w:val="restart"/>
          </w:tcPr>
          <w:p w:rsidR="00E0762E" w:rsidRDefault="00E0762E" w:rsidP="00834A45">
            <w:pPr>
              <w:rPr>
                <w:u w:val="single"/>
              </w:rPr>
            </w:pPr>
            <w:r>
              <w:rPr>
                <w:u w:val="single"/>
              </w:rPr>
              <w:lastRenderedPageBreak/>
              <w:t>ART and PE</w:t>
            </w:r>
          </w:p>
          <w:p w:rsidR="00E0762E" w:rsidRDefault="00E0762E" w:rsidP="00834A45">
            <w:pPr>
              <w:shd w:val="clear" w:color="auto" w:fill="F9F9F9"/>
              <w:outlineLvl w:val="0"/>
              <w:rPr>
                <w:rFonts w:eastAsia="Times New Roman" w:cs="Arial"/>
                <w:kern w:val="36"/>
                <w:lang w:eastAsia="en-IE"/>
              </w:rPr>
            </w:pPr>
            <w:r w:rsidRPr="003628C8">
              <w:rPr>
                <w:rFonts w:eastAsia="Times New Roman" w:cs="Arial"/>
                <w:kern w:val="36"/>
                <w:lang w:eastAsia="en-IE"/>
              </w:rPr>
              <w:t>Outdoor Chalk Obstacle Course</w:t>
            </w:r>
            <w:r>
              <w:rPr>
                <w:rFonts w:eastAsia="Times New Roman" w:cs="Arial"/>
                <w:kern w:val="36"/>
                <w:lang w:eastAsia="en-IE"/>
              </w:rPr>
              <w:t xml:space="preserve"> – this is a fun way to exercise and draw – make up </w:t>
            </w:r>
            <w:r>
              <w:rPr>
                <w:rFonts w:eastAsia="Times New Roman" w:cs="Arial"/>
                <w:kern w:val="36"/>
                <w:lang w:eastAsia="en-IE"/>
              </w:rPr>
              <w:lastRenderedPageBreak/>
              <w:t xml:space="preserve">new exercises for yourself – you can do this on the footpath or the yard. </w:t>
            </w:r>
          </w:p>
          <w:p w:rsidR="00E0762E" w:rsidRPr="003628C8" w:rsidRDefault="00E0762E" w:rsidP="00834A45">
            <w:pPr>
              <w:shd w:val="clear" w:color="auto" w:fill="F9F9F9"/>
              <w:outlineLvl w:val="0"/>
              <w:rPr>
                <w:rFonts w:eastAsia="Times New Roman" w:cs="Arial"/>
                <w:kern w:val="36"/>
                <w:lang w:eastAsia="en-IE"/>
              </w:rPr>
            </w:pPr>
            <w:r>
              <w:rPr>
                <w:rFonts w:eastAsia="Times New Roman" w:cs="Arial"/>
                <w:kern w:val="36"/>
                <w:lang w:eastAsia="en-IE"/>
              </w:rPr>
              <w:t>Here is a sample of what I am talking about</w:t>
            </w:r>
          </w:p>
          <w:p w:rsidR="00E0762E" w:rsidRDefault="00E0762E" w:rsidP="00834A45">
            <w:pPr>
              <w:rPr>
                <w:u w:val="single"/>
              </w:rPr>
            </w:pPr>
          </w:p>
          <w:p w:rsidR="00E0762E" w:rsidRPr="001A59B6" w:rsidRDefault="00FD4FAA" w:rsidP="00834A45">
            <w:pPr>
              <w:rPr>
                <w:u w:val="single"/>
              </w:rPr>
            </w:pPr>
            <w:hyperlink r:id="rId7" w:history="1">
              <w:r w:rsidR="00E0762E">
                <w:rPr>
                  <w:rStyle w:val="Hyperlink"/>
                </w:rPr>
                <w:t>https://www.youtube.com/watch?v=-NkJxXtGuAI</w:t>
              </w:r>
            </w:hyperlink>
          </w:p>
          <w:p w:rsidR="00E0762E" w:rsidRDefault="00E0762E" w:rsidP="00834A45"/>
        </w:tc>
        <w:tc>
          <w:tcPr>
            <w:tcW w:w="2885" w:type="dxa"/>
            <w:tcBorders>
              <w:top w:val="single" w:sz="4" w:space="0" w:color="auto"/>
              <w:bottom w:val="single" w:sz="4" w:space="0" w:color="auto"/>
            </w:tcBorders>
          </w:tcPr>
          <w:p w:rsidR="00E0762E" w:rsidRDefault="00E0762E" w:rsidP="00834A45">
            <w:pPr>
              <w:rPr>
                <w:u w:val="single"/>
              </w:rPr>
            </w:pPr>
            <w:r w:rsidRPr="00896AB5">
              <w:rPr>
                <w:u w:val="single"/>
              </w:rPr>
              <w:lastRenderedPageBreak/>
              <w:t>SPHE</w:t>
            </w:r>
            <w:r>
              <w:rPr>
                <w:u w:val="single"/>
              </w:rPr>
              <w:t>:</w:t>
            </w:r>
          </w:p>
          <w:p w:rsidR="00E0762E" w:rsidRPr="00896AB5" w:rsidRDefault="00E0762E" w:rsidP="00834A45">
            <w:pPr>
              <w:pStyle w:val="ListParagraph"/>
              <w:numPr>
                <w:ilvl w:val="0"/>
                <w:numId w:val="3"/>
              </w:numPr>
            </w:pPr>
            <w:r w:rsidRPr="00896AB5">
              <w:t xml:space="preserve">Continue </w:t>
            </w:r>
            <w:r>
              <w:t>with your Gratitude Jar</w:t>
            </w:r>
          </w:p>
        </w:tc>
      </w:tr>
      <w:tr w:rsidR="00E0762E" w:rsidTr="00834A45">
        <w:trPr>
          <w:trHeight w:val="1848"/>
        </w:trPr>
        <w:tc>
          <w:tcPr>
            <w:tcW w:w="2376" w:type="dxa"/>
            <w:vMerge/>
          </w:tcPr>
          <w:p w:rsidR="00E0762E" w:rsidRPr="00380D56" w:rsidRDefault="00E0762E" w:rsidP="00834A45">
            <w:pPr>
              <w:rPr>
                <w:u w:val="single"/>
              </w:rPr>
            </w:pPr>
          </w:p>
        </w:tc>
        <w:tc>
          <w:tcPr>
            <w:tcW w:w="3981" w:type="dxa"/>
            <w:vMerge/>
          </w:tcPr>
          <w:p w:rsidR="00E0762E" w:rsidRPr="00B10583" w:rsidRDefault="00E0762E" w:rsidP="00834A45">
            <w:pPr>
              <w:rPr>
                <w:u w:val="single"/>
              </w:rPr>
            </w:pPr>
          </w:p>
        </w:tc>
        <w:tc>
          <w:tcPr>
            <w:tcW w:w="2885" w:type="dxa"/>
            <w:tcBorders>
              <w:top w:val="single" w:sz="4" w:space="0" w:color="auto"/>
            </w:tcBorders>
          </w:tcPr>
          <w:p w:rsidR="00E0762E" w:rsidRPr="009441E7" w:rsidRDefault="00E0762E" w:rsidP="00834A45"/>
        </w:tc>
      </w:tr>
      <w:tr w:rsidR="00E0762E" w:rsidTr="00834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8"/>
        </w:trPr>
        <w:tc>
          <w:tcPr>
            <w:tcW w:w="9242" w:type="dxa"/>
            <w:gridSpan w:val="3"/>
          </w:tcPr>
          <w:p w:rsidR="00E0762E" w:rsidRDefault="00E0762E" w:rsidP="00834A45">
            <w:pPr>
              <w:rPr>
                <w:u w:val="single"/>
              </w:rPr>
            </w:pPr>
            <w:r>
              <w:rPr>
                <w:u w:val="single"/>
              </w:rPr>
              <w:lastRenderedPageBreak/>
              <w:t>SESE</w:t>
            </w:r>
          </w:p>
          <w:p w:rsidR="00E0762E" w:rsidRPr="00251370" w:rsidRDefault="00E0762E" w:rsidP="00834A45">
            <w:pPr>
              <w:pStyle w:val="ListParagraph"/>
              <w:numPr>
                <w:ilvl w:val="0"/>
                <w:numId w:val="3"/>
              </w:numPr>
              <w:rPr>
                <w:u w:val="single"/>
              </w:rPr>
            </w:pPr>
            <w:r w:rsidRPr="00251370">
              <w:rPr>
                <w:u w:val="single"/>
              </w:rPr>
              <w:t>https://kids.nationalgeographic.com</w:t>
            </w:r>
            <w:proofErr w:type="gramStart"/>
            <w:r w:rsidRPr="00251370">
              <w:rPr>
                <w:u w:val="single"/>
              </w:rPr>
              <w:t>/</w:t>
            </w:r>
            <w:r>
              <w:rPr>
                <w:u w:val="single"/>
              </w:rPr>
              <w:t xml:space="preserve"> </w:t>
            </w:r>
            <w:r>
              <w:t xml:space="preserve"> look</w:t>
            </w:r>
            <w:proofErr w:type="gramEnd"/>
            <w:r>
              <w:t xml:space="preserve"> this up and go to the section Explore and then Kids Vs Plastic – it’s really interesting and keeps in line with what we are doing in Green Schools. You can play games on this too.</w:t>
            </w:r>
          </w:p>
        </w:tc>
      </w:tr>
      <w:tr w:rsidR="00E0762E" w:rsidTr="00834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7"/>
        </w:trPr>
        <w:tc>
          <w:tcPr>
            <w:tcW w:w="9242" w:type="dxa"/>
            <w:gridSpan w:val="3"/>
          </w:tcPr>
          <w:p w:rsidR="00E0762E" w:rsidRPr="002E0888" w:rsidRDefault="00E0762E" w:rsidP="00834A45">
            <w:pPr>
              <w:rPr>
                <w:u w:val="single"/>
              </w:rPr>
            </w:pPr>
            <w:r w:rsidRPr="002E0888">
              <w:rPr>
                <w:u w:val="single"/>
              </w:rPr>
              <w:t>STEM/ ICT:</w:t>
            </w:r>
          </w:p>
          <w:p w:rsidR="00E0762E" w:rsidRDefault="00E0762E" w:rsidP="006D239B">
            <w:pPr>
              <w:pStyle w:val="ListParagraph"/>
              <w:numPr>
                <w:ilvl w:val="0"/>
                <w:numId w:val="2"/>
              </w:numPr>
            </w:pPr>
            <w:r>
              <w:t xml:space="preserve">Look up </w:t>
            </w:r>
            <w:hyperlink r:id="rId8" w:history="1">
              <w:r w:rsidRPr="0054026E">
                <w:rPr>
                  <w:rStyle w:val="Hyperlink"/>
                </w:rPr>
                <w:t>https://www.codingireland.ie/WeeklyChallenge</w:t>
              </w:r>
            </w:hyperlink>
            <w:r>
              <w:t xml:space="preserve">. They set weekly challenges with step by step guidelines that teach you coding through the Scratch programme. This was something I had planned on doing with you this year. </w:t>
            </w:r>
          </w:p>
        </w:tc>
      </w:tr>
      <w:tr w:rsidR="00E0762E" w:rsidTr="00834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1"/>
        </w:trPr>
        <w:tc>
          <w:tcPr>
            <w:tcW w:w="9242" w:type="dxa"/>
            <w:gridSpan w:val="3"/>
          </w:tcPr>
          <w:p w:rsidR="00E0762E" w:rsidRPr="00380D56" w:rsidRDefault="00E0762E" w:rsidP="00834A45">
            <w:pPr>
              <w:rPr>
                <w:u w:val="single"/>
              </w:rPr>
            </w:pPr>
            <w:r>
              <w:rPr>
                <w:u w:val="single"/>
              </w:rPr>
              <w:t>MEDITATION AND YOGA</w:t>
            </w:r>
            <w:r w:rsidRPr="00380D56">
              <w:rPr>
                <w:u w:val="single"/>
              </w:rPr>
              <w:t>:</w:t>
            </w:r>
          </w:p>
          <w:p w:rsidR="00E0762E" w:rsidRDefault="00FD4FAA" w:rsidP="00834A45">
            <w:pPr>
              <w:pStyle w:val="ListParagraph"/>
              <w:numPr>
                <w:ilvl w:val="0"/>
                <w:numId w:val="3"/>
              </w:numPr>
            </w:pPr>
            <w:hyperlink r:id="rId9" w:history="1">
              <w:r w:rsidR="00E0762E" w:rsidRPr="005D0230">
                <w:rPr>
                  <w:rStyle w:val="Hyperlink"/>
                </w:rPr>
                <w:t>https://www.youtube.com/user/CosmicKidsYoga</w:t>
              </w:r>
            </w:hyperlink>
            <w:r w:rsidR="00E0762E">
              <w:t xml:space="preserve">  Look this up and get familiar with </w:t>
            </w:r>
            <w:proofErr w:type="gramStart"/>
            <w:r w:rsidR="00E0762E">
              <w:t>it .</w:t>
            </w:r>
            <w:proofErr w:type="gramEnd"/>
            <w:r w:rsidR="00E0762E">
              <w:t xml:space="preserve"> We will be using it in our Wellness Week in June. </w:t>
            </w:r>
          </w:p>
        </w:tc>
      </w:tr>
    </w:tbl>
    <w:p w:rsidR="00E0762E" w:rsidRDefault="00E0762E" w:rsidP="00E0762E">
      <w:pPr>
        <w:rPr>
          <w:u w:val="single"/>
        </w:rPr>
      </w:pPr>
    </w:p>
    <w:p w:rsidR="00E0762E" w:rsidRDefault="00E0762E" w:rsidP="00E0762E">
      <w:pPr>
        <w:rPr>
          <w:u w:val="single"/>
        </w:rPr>
      </w:pPr>
      <w:r w:rsidRPr="00525047">
        <w:rPr>
          <w:u w:val="single"/>
        </w:rPr>
        <w:t>RTE Home School Hub</w:t>
      </w:r>
    </w:p>
    <w:p w:rsidR="00E0762E" w:rsidRPr="006B5EE7" w:rsidRDefault="00E0762E" w:rsidP="00E0762E">
      <w:pPr>
        <w:pStyle w:val="ListParagraph"/>
        <w:numPr>
          <w:ilvl w:val="0"/>
          <w:numId w:val="3"/>
        </w:numPr>
        <w:rPr>
          <w:u w:val="single"/>
        </w:rPr>
      </w:pPr>
      <w:r>
        <w:t xml:space="preserve">This is a fantastic resource and covers all subjects on the curriculum. It is well worth watching this and taking part in the activities it offers. </w:t>
      </w:r>
    </w:p>
    <w:p w:rsidR="00E0762E" w:rsidRDefault="00E0762E" w:rsidP="00E0762E">
      <w:pPr>
        <w:rPr>
          <w:u w:val="single"/>
        </w:rPr>
      </w:pPr>
      <w:r>
        <w:rPr>
          <w:u w:val="single"/>
        </w:rPr>
        <w:t>Scoilnet.ie</w:t>
      </w:r>
    </w:p>
    <w:p w:rsidR="00E0762E" w:rsidRDefault="00E0762E" w:rsidP="00E0762E">
      <w:pPr>
        <w:pStyle w:val="NoSpacing"/>
        <w:numPr>
          <w:ilvl w:val="0"/>
          <w:numId w:val="3"/>
        </w:numPr>
      </w:pPr>
      <w:r>
        <w:t>This website covers all areas of the curriculum and can have support activities for topics you are covering in maths/</w:t>
      </w:r>
      <w:r w:rsidR="006D239B">
        <w:t xml:space="preserve"> </w:t>
      </w:r>
      <w:proofErr w:type="spellStart"/>
      <w:proofErr w:type="gramStart"/>
      <w:r>
        <w:t>english</w:t>
      </w:r>
      <w:proofErr w:type="spellEnd"/>
      <w:proofErr w:type="gramEnd"/>
      <w:r>
        <w:t>/</w:t>
      </w:r>
      <w:r w:rsidR="006D239B">
        <w:t xml:space="preserve"> </w:t>
      </w:r>
      <w:proofErr w:type="spellStart"/>
      <w:r>
        <w:t>irish</w:t>
      </w:r>
      <w:proofErr w:type="spellEnd"/>
      <w:r>
        <w:t xml:space="preserve"> according to your class. Just use the filters on the home page. It also has a wealth of information for children who may be interested in doing independent project work. </w:t>
      </w:r>
    </w:p>
    <w:p w:rsidR="00E0762E" w:rsidRDefault="00E0762E" w:rsidP="00E0762E">
      <w:pPr>
        <w:pStyle w:val="NoSpacing"/>
      </w:pPr>
    </w:p>
    <w:p w:rsidR="00E0762E" w:rsidRPr="009441E7" w:rsidRDefault="00E0762E" w:rsidP="00E0762E">
      <w:pPr>
        <w:pStyle w:val="NoSpacing"/>
        <w:rPr>
          <w:rFonts w:cs="Arial"/>
          <w:b/>
          <w:color w:val="2B2B2B"/>
          <w:u w:val="single"/>
          <w:shd w:val="clear" w:color="auto" w:fill="FFFFFF"/>
        </w:rPr>
      </w:pPr>
      <w:r w:rsidRPr="009441E7">
        <w:rPr>
          <w:rFonts w:cs="Arial"/>
          <w:b/>
          <w:color w:val="2B2B2B"/>
          <w:u w:val="single"/>
          <w:shd w:val="clear" w:color="auto" w:fill="FFFFFF"/>
        </w:rPr>
        <w:t>COMPETITION TIME</w:t>
      </w:r>
    </w:p>
    <w:p w:rsidR="00E0762E" w:rsidRDefault="00E0762E" w:rsidP="00E0762E">
      <w:pPr>
        <w:pStyle w:val="NoSpacing"/>
        <w:rPr>
          <w:rFonts w:cs="Arial"/>
          <w:color w:val="2B2B2B"/>
          <w:shd w:val="clear" w:color="auto" w:fill="FFFFFF"/>
        </w:rPr>
      </w:pPr>
    </w:p>
    <w:p w:rsidR="00E0762E" w:rsidRPr="001A59B6" w:rsidRDefault="00E0762E" w:rsidP="00E0762E">
      <w:pPr>
        <w:pStyle w:val="NoSpacing"/>
        <w:rPr>
          <w:rFonts w:cs="Arial"/>
          <w:color w:val="2B2B2B"/>
          <w:shd w:val="clear" w:color="auto" w:fill="FFFFFF"/>
        </w:rPr>
      </w:pPr>
      <w:r w:rsidRPr="001A59B6">
        <w:rPr>
          <w:rFonts w:cs="Arial"/>
          <w:color w:val="2B2B2B"/>
          <w:shd w:val="clear" w:color="auto" w:fill="FFFFFF"/>
        </w:rPr>
        <w:t xml:space="preserve">Ireland’s Rocks is running Times Tables Rock Stars from the 15th to 18th June. There will be lots of prizes up for grabs! If you are not a subscriber you can sign up for free during the lockdown at: </w:t>
      </w:r>
      <w:hyperlink r:id="rId10" w:history="1">
        <w:r w:rsidRPr="001A59B6">
          <w:rPr>
            <w:rStyle w:val="Hyperlink"/>
            <w:rFonts w:cs="Arial"/>
            <w:shd w:val="clear" w:color="auto" w:fill="FFFFFF"/>
          </w:rPr>
          <w:t>www.ttrockstars.com/page/irelandrocks2020</w:t>
        </w:r>
      </w:hyperlink>
    </w:p>
    <w:p w:rsidR="00E0762E" w:rsidRDefault="00E0762E" w:rsidP="00E0762E">
      <w:pPr>
        <w:pStyle w:val="NoSpacing"/>
        <w:rPr>
          <w:rFonts w:ascii="Arial" w:hAnsi="Arial" w:cs="Arial"/>
          <w:color w:val="2B2B2B"/>
          <w:shd w:val="clear" w:color="auto" w:fill="FFFFFF"/>
        </w:rPr>
      </w:pPr>
      <w:r>
        <w:rPr>
          <w:noProof/>
          <w:lang w:eastAsia="en-IE"/>
        </w:rPr>
        <w:lastRenderedPageBreak/>
        <w:drawing>
          <wp:inline distT="0" distB="0" distL="0" distR="0">
            <wp:extent cx="5484603" cy="2870626"/>
            <wp:effectExtent l="19050" t="0" r="1797" b="0"/>
            <wp:docPr id="2" name="Picture 1" descr="http://www.murroens.ie/wp/wp-content/uploads/2020/05/thumbnail-1-1024x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rroens.ie/wp/wp-content/uploads/2020/05/thumbnail-1-1024x536.jpg"/>
                    <pic:cNvPicPr>
                      <a:picLocks noChangeAspect="1" noChangeArrowheads="1"/>
                    </pic:cNvPicPr>
                  </pic:nvPicPr>
                  <pic:blipFill>
                    <a:blip r:embed="rId11"/>
                    <a:srcRect/>
                    <a:stretch>
                      <a:fillRect/>
                    </a:stretch>
                  </pic:blipFill>
                  <pic:spPr bwMode="auto">
                    <a:xfrm>
                      <a:off x="0" y="0"/>
                      <a:ext cx="5483915" cy="2870266"/>
                    </a:xfrm>
                    <a:prstGeom prst="rect">
                      <a:avLst/>
                    </a:prstGeom>
                    <a:noFill/>
                    <a:ln w="9525">
                      <a:noFill/>
                      <a:miter lim="800000"/>
                      <a:headEnd/>
                      <a:tailEnd/>
                    </a:ln>
                  </pic:spPr>
                </pic:pic>
              </a:graphicData>
            </a:graphic>
          </wp:inline>
        </w:drawing>
      </w:r>
    </w:p>
    <w:p w:rsidR="00E0762E" w:rsidRDefault="00E0762E" w:rsidP="00E0762E">
      <w:pPr>
        <w:pStyle w:val="NormalWeb"/>
        <w:shd w:val="clear" w:color="auto" w:fill="FFFFFF" w:themeFill="background1"/>
        <w:rPr>
          <w:rStyle w:val="Strong"/>
          <w:rFonts w:asciiTheme="minorHAnsi" w:hAnsiTheme="minorHAnsi"/>
          <w:color w:val="000000"/>
          <w:sz w:val="22"/>
          <w:szCs w:val="22"/>
        </w:rPr>
      </w:pPr>
      <w:r w:rsidRPr="00251370">
        <w:rPr>
          <w:rStyle w:val="Strong"/>
          <w:rFonts w:asciiTheme="minorHAnsi" w:hAnsiTheme="minorHAnsi"/>
          <w:color w:val="000000"/>
          <w:sz w:val="22"/>
          <w:szCs w:val="22"/>
        </w:rPr>
        <w:t>Team Limerick Clean-Up Competition</w:t>
      </w:r>
    </w:p>
    <w:p w:rsidR="00E0762E" w:rsidRPr="00251370" w:rsidRDefault="00E0762E" w:rsidP="00E0762E">
      <w:pPr>
        <w:pStyle w:val="NormalWeb"/>
        <w:shd w:val="clear" w:color="auto" w:fill="FFFFFF" w:themeFill="background1"/>
        <w:rPr>
          <w:rFonts w:asciiTheme="minorHAnsi" w:hAnsiTheme="minorHAnsi"/>
          <w:color w:val="000000"/>
          <w:sz w:val="22"/>
          <w:szCs w:val="22"/>
        </w:rPr>
      </w:pPr>
      <w:r>
        <w:rPr>
          <w:noProof/>
        </w:rPr>
        <w:drawing>
          <wp:inline distT="0" distB="0" distL="0" distR="0">
            <wp:extent cx="2059916" cy="1488207"/>
            <wp:effectExtent l="19050" t="0" r="0" b="0"/>
            <wp:docPr id="4" name="Picture 4" descr="http://www.murroens.ie/wp/wp-content/uploads/2020/05/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urroens.ie/wp/wp-content/uploads/2020/05/download.png"/>
                    <pic:cNvPicPr>
                      <a:picLocks noChangeAspect="1" noChangeArrowheads="1"/>
                    </pic:cNvPicPr>
                  </pic:nvPicPr>
                  <pic:blipFill>
                    <a:blip r:embed="rId12"/>
                    <a:srcRect/>
                    <a:stretch>
                      <a:fillRect/>
                    </a:stretch>
                  </pic:blipFill>
                  <pic:spPr bwMode="auto">
                    <a:xfrm>
                      <a:off x="0" y="0"/>
                      <a:ext cx="2061495" cy="1489347"/>
                    </a:xfrm>
                    <a:prstGeom prst="rect">
                      <a:avLst/>
                    </a:prstGeom>
                    <a:noFill/>
                    <a:ln w="9525">
                      <a:noFill/>
                      <a:miter lim="800000"/>
                      <a:headEnd/>
                      <a:tailEnd/>
                    </a:ln>
                  </pic:spPr>
                </pic:pic>
              </a:graphicData>
            </a:graphic>
          </wp:inline>
        </w:drawing>
      </w:r>
    </w:p>
    <w:p w:rsidR="00E0762E" w:rsidRPr="00251370" w:rsidRDefault="00E0762E" w:rsidP="00E0762E">
      <w:pPr>
        <w:pStyle w:val="NormalWeb"/>
        <w:shd w:val="clear" w:color="auto" w:fill="FFFFFF" w:themeFill="background1"/>
        <w:rPr>
          <w:rFonts w:asciiTheme="minorHAnsi" w:hAnsiTheme="minorHAnsi"/>
          <w:color w:val="000000"/>
          <w:sz w:val="22"/>
          <w:szCs w:val="22"/>
        </w:rPr>
      </w:pPr>
      <w:r w:rsidRPr="00251370">
        <w:rPr>
          <w:rStyle w:val="Strong"/>
          <w:rFonts w:asciiTheme="minorHAnsi" w:hAnsiTheme="minorHAnsi"/>
          <w:color w:val="000000"/>
          <w:sz w:val="22"/>
          <w:szCs w:val="22"/>
        </w:rPr>
        <w:t xml:space="preserve">Our Solutions Are in </w:t>
      </w:r>
      <w:proofErr w:type="gramStart"/>
      <w:r w:rsidRPr="00251370">
        <w:rPr>
          <w:rStyle w:val="Strong"/>
          <w:rFonts w:asciiTheme="minorHAnsi" w:hAnsiTheme="minorHAnsi"/>
          <w:color w:val="000000"/>
          <w:sz w:val="22"/>
          <w:szCs w:val="22"/>
        </w:rPr>
        <w:t>Nature</w:t>
      </w:r>
      <w:r w:rsidRPr="00251370">
        <w:rPr>
          <w:rFonts w:asciiTheme="minorHAnsi" w:hAnsiTheme="minorHAnsi"/>
          <w:color w:val="000000"/>
          <w:sz w:val="22"/>
          <w:szCs w:val="22"/>
        </w:rPr>
        <w:t> ,</w:t>
      </w:r>
      <w:proofErr w:type="gramEnd"/>
      <w:r w:rsidRPr="00251370">
        <w:rPr>
          <w:rFonts w:asciiTheme="minorHAnsi" w:hAnsiTheme="minorHAnsi"/>
          <w:color w:val="000000"/>
          <w:sz w:val="22"/>
          <w:szCs w:val="22"/>
        </w:rPr>
        <w:t xml:space="preserve"> TLC is asking families and individuals to submit photos of nature in its element in their garden or local area within their 5km. This could be birds, animals, insects, plants, </w:t>
      </w:r>
      <w:proofErr w:type="gramStart"/>
      <w:r w:rsidRPr="00251370">
        <w:rPr>
          <w:rFonts w:asciiTheme="minorHAnsi" w:hAnsiTheme="minorHAnsi"/>
          <w:color w:val="000000"/>
          <w:sz w:val="22"/>
          <w:szCs w:val="22"/>
        </w:rPr>
        <w:t>trees</w:t>
      </w:r>
      <w:proofErr w:type="gramEnd"/>
      <w:r w:rsidRPr="00251370">
        <w:rPr>
          <w:rFonts w:asciiTheme="minorHAnsi" w:hAnsiTheme="minorHAnsi"/>
          <w:color w:val="000000"/>
          <w:sz w:val="22"/>
          <w:szCs w:val="22"/>
        </w:rPr>
        <w:t>...anything at all that shows nature in full bloom in Limerick as we head into the summer season.</w:t>
      </w:r>
    </w:p>
    <w:p w:rsidR="00E0762E" w:rsidRPr="00251370" w:rsidRDefault="00E0762E" w:rsidP="00E0762E">
      <w:pPr>
        <w:pStyle w:val="NormalWeb"/>
        <w:shd w:val="clear" w:color="auto" w:fill="FFFFFF" w:themeFill="background1"/>
        <w:rPr>
          <w:rFonts w:asciiTheme="minorHAnsi" w:hAnsiTheme="minorHAnsi"/>
          <w:color w:val="000000"/>
          <w:sz w:val="22"/>
          <w:szCs w:val="22"/>
        </w:rPr>
      </w:pPr>
      <w:r w:rsidRPr="00251370">
        <w:rPr>
          <w:rFonts w:asciiTheme="minorHAnsi" w:hAnsiTheme="minorHAnsi"/>
          <w:color w:val="000000"/>
          <w:sz w:val="22"/>
          <w:szCs w:val="22"/>
        </w:rPr>
        <w:t xml:space="preserve">Then go to the </w:t>
      </w:r>
      <w:proofErr w:type="spellStart"/>
      <w:r w:rsidRPr="00251370">
        <w:rPr>
          <w:rFonts w:asciiTheme="minorHAnsi" w:hAnsiTheme="minorHAnsi"/>
          <w:color w:val="000000"/>
          <w:sz w:val="22"/>
          <w:szCs w:val="22"/>
        </w:rPr>
        <w:t>Facebook</w:t>
      </w:r>
      <w:proofErr w:type="spellEnd"/>
      <w:r w:rsidRPr="00251370">
        <w:rPr>
          <w:rFonts w:asciiTheme="minorHAnsi" w:hAnsiTheme="minorHAnsi"/>
          <w:color w:val="000000"/>
          <w:sz w:val="22"/>
          <w:szCs w:val="22"/>
        </w:rPr>
        <w:t xml:space="preserve"> page or </w:t>
      </w:r>
      <w:proofErr w:type="spellStart"/>
      <w:r w:rsidRPr="00251370">
        <w:rPr>
          <w:rFonts w:asciiTheme="minorHAnsi" w:hAnsiTheme="minorHAnsi"/>
          <w:color w:val="000000"/>
          <w:sz w:val="22"/>
          <w:szCs w:val="22"/>
        </w:rPr>
        <w:t>Instagram</w:t>
      </w:r>
      <w:proofErr w:type="spellEnd"/>
      <w:r w:rsidRPr="00251370">
        <w:rPr>
          <w:rFonts w:asciiTheme="minorHAnsi" w:hAnsiTheme="minorHAnsi"/>
          <w:color w:val="000000"/>
          <w:sz w:val="22"/>
          <w:szCs w:val="22"/>
        </w:rPr>
        <w:t xml:space="preserve"> account </w:t>
      </w:r>
      <w:hyperlink r:id="rId13" w:history="1">
        <w:r w:rsidRPr="00251370">
          <w:rPr>
            <w:rStyle w:val="Hyperlink"/>
            <w:rFonts w:asciiTheme="minorHAnsi" w:hAnsiTheme="minorHAnsi"/>
            <w:sz w:val="22"/>
            <w:szCs w:val="22"/>
          </w:rPr>
          <w:t> (@</w:t>
        </w:r>
        <w:proofErr w:type="spellStart"/>
        <w:r w:rsidRPr="00251370">
          <w:rPr>
            <w:rStyle w:val="Hyperlink"/>
            <w:rFonts w:asciiTheme="minorHAnsi" w:hAnsiTheme="minorHAnsi"/>
            <w:sz w:val="22"/>
            <w:szCs w:val="22"/>
          </w:rPr>
          <w:t>teamlimerickcleanup</w:t>
        </w:r>
        <w:proofErr w:type="spellEnd"/>
        <w:r w:rsidRPr="00251370">
          <w:rPr>
            <w:rStyle w:val="Hyperlink"/>
            <w:rFonts w:asciiTheme="minorHAnsi" w:hAnsiTheme="minorHAnsi"/>
            <w:sz w:val="22"/>
            <w:szCs w:val="22"/>
          </w:rPr>
          <w:t>)</w:t>
        </w:r>
      </w:hyperlink>
      <w:r w:rsidRPr="00251370">
        <w:rPr>
          <w:rFonts w:asciiTheme="minorHAnsi" w:hAnsiTheme="minorHAnsi"/>
          <w:color w:val="000000"/>
          <w:sz w:val="22"/>
          <w:szCs w:val="22"/>
        </w:rPr>
        <w:t xml:space="preserve">  and post their photos using the </w:t>
      </w:r>
      <w:proofErr w:type="spellStart"/>
      <w:r w:rsidRPr="00251370">
        <w:rPr>
          <w:rFonts w:asciiTheme="minorHAnsi" w:hAnsiTheme="minorHAnsi"/>
          <w:color w:val="000000"/>
          <w:sz w:val="22"/>
          <w:szCs w:val="22"/>
        </w:rPr>
        <w:t>hashtag</w:t>
      </w:r>
      <w:proofErr w:type="spellEnd"/>
      <w:r w:rsidRPr="00251370">
        <w:rPr>
          <w:rFonts w:asciiTheme="minorHAnsi" w:hAnsiTheme="minorHAnsi"/>
          <w:color w:val="000000"/>
          <w:sz w:val="22"/>
          <w:szCs w:val="22"/>
        </w:rPr>
        <w:t> </w:t>
      </w:r>
      <w:hyperlink r:id="rId14" w:history="1">
        <w:r w:rsidRPr="00251370">
          <w:rPr>
            <w:rStyle w:val="Hyperlink"/>
            <w:rFonts w:asciiTheme="minorHAnsi" w:hAnsiTheme="minorHAnsi"/>
            <w:sz w:val="22"/>
            <w:szCs w:val="22"/>
          </w:rPr>
          <w:t> #</w:t>
        </w:r>
        <w:proofErr w:type="spellStart"/>
        <w:r w:rsidRPr="00251370">
          <w:rPr>
            <w:rStyle w:val="Hyperlink"/>
            <w:rFonts w:asciiTheme="minorHAnsi" w:hAnsiTheme="minorHAnsi"/>
            <w:sz w:val="22"/>
            <w:szCs w:val="22"/>
          </w:rPr>
          <w:t>BiodiversityTLC</w:t>
        </w:r>
        <w:proofErr w:type="spellEnd"/>
      </w:hyperlink>
      <w:r w:rsidRPr="00251370">
        <w:rPr>
          <w:rFonts w:asciiTheme="minorHAnsi" w:hAnsiTheme="minorHAnsi"/>
          <w:color w:val="000000"/>
          <w:sz w:val="22"/>
          <w:szCs w:val="22"/>
        </w:rPr>
        <w:t>  and tag Team Limerick Clean-Up. The more creative the photo</w:t>
      </w:r>
      <w:proofErr w:type="gramStart"/>
      <w:r w:rsidRPr="00251370">
        <w:rPr>
          <w:rFonts w:asciiTheme="minorHAnsi" w:hAnsiTheme="minorHAnsi"/>
          <w:color w:val="000000"/>
          <w:sz w:val="22"/>
          <w:szCs w:val="22"/>
        </w:rPr>
        <w:t>, </w:t>
      </w:r>
      <w:proofErr w:type="gramEnd"/>
      <w:r w:rsidRPr="00251370">
        <w:rPr>
          <w:rFonts w:asciiTheme="minorHAnsi" w:hAnsiTheme="minorHAnsi"/>
          <w:color w:val="000000"/>
          <w:sz w:val="22"/>
          <w:szCs w:val="22"/>
        </w:rPr>
        <w:t>the better!</w:t>
      </w:r>
      <w:r w:rsidRPr="00251370">
        <w:rPr>
          <w:rFonts w:asciiTheme="minorHAnsi" w:hAnsiTheme="minorHAnsi"/>
          <w:color w:val="000000"/>
          <w:sz w:val="22"/>
          <w:szCs w:val="22"/>
        </w:rPr>
        <w:br/>
      </w:r>
      <w:r w:rsidRPr="00251370">
        <w:rPr>
          <w:rFonts w:asciiTheme="minorHAnsi" w:hAnsiTheme="minorHAnsi"/>
          <w:color w:val="000000"/>
          <w:sz w:val="22"/>
          <w:szCs w:val="22"/>
        </w:rPr>
        <w:br/>
        <w:t>There are some great prizes to be won including a </w:t>
      </w:r>
      <w:proofErr w:type="spellStart"/>
      <w:r w:rsidRPr="00251370">
        <w:rPr>
          <w:rFonts w:asciiTheme="minorHAnsi" w:hAnsiTheme="minorHAnsi"/>
          <w:color w:val="000000"/>
          <w:sz w:val="22"/>
          <w:szCs w:val="22"/>
        </w:rPr>
        <w:t>GoPro</w:t>
      </w:r>
      <w:proofErr w:type="spellEnd"/>
      <w:r w:rsidRPr="00251370">
        <w:rPr>
          <w:rFonts w:asciiTheme="minorHAnsi" w:hAnsiTheme="minorHAnsi"/>
          <w:color w:val="000000"/>
          <w:sz w:val="22"/>
          <w:szCs w:val="22"/>
        </w:rPr>
        <w:t xml:space="preserve">, </w:t>
      </w:r>
      <w:proofErr w:type="spellStart"/>
      <w:r w:rsidRPr="00251370">
        <w:rPr>
          <w:rFonts w:asciiTheme="minorHAnsi" w:hAnsiTheme="minorHAnsi"/>
          <w:color w:val="000000"/>
          <w:sz w:val="22"/>
          <w:szCs w:val="22"/>
        </w:rPr>
        <w:t>FitBit</w:t>
      </w:r>
      <w:proofErr w:type="spellEnd"/>
      <w:r w:rsidRPr="00251370">
        <w:rPr>
          <w:rFonts w:asciiTheme="minorHAnsi" w:hAnsiTheme="minorHAnsi"/>
          <w:color w:val="000000"/>
          <w:sz w:val="22"/>
          <w:szCs w:val="22"/>
        </w:rPr>
        <w:t>, and Garden Centre vouchers. Full information and terms and conditions can be found on Team Limerick Clean-Up’s website. Closing date for entries is Friday 5th June. </w:t>
      </w:r>
    </w:p>
    <w:p w:rsidR="00E0762E" w:rsidRDefault="00E0762E" w:rsidP="00E0762E">
      <w:pPr>
        <w:pStyle w:val="NoSpacing"/>
        <w:rPr>
          <w:rFonts w:ascii="Arial" w:hAnsi="Arial" w:cs="Arial"/>
          <w:color w:val="2B2B2B"/>
          <w:shd w:val="clear" w:color="auto" w:fill="FFFFFF"/>
        </w:rPr>
      </w:pPr>
    </w:p>
    <w:p w:rsidR="00E0762E" w:rsidRPr="006B5EE7" w:rsidRDefault="00E0762E" w:rsidP="00E0762E">
      <w:pPr>
        <w:pStyle w:val="NoSpacing"/>
      </w:pPr>
    </w:p>
    <w:p w:rsidR="00E0762E" w:rsidRDefault="00E0762E" w:rsidP="00E0762E">
      <w:pPr>
        <w:rPr>
          <w:u w:val="single"/>
        </w:rPr>
      </w:pPr>
      <w:r>
        <w:rPr>
          <w:u w:val="single"/>
        </w:rPr>
        <w:t xml:space="preserve">If you as parents are finding things tough during this period and need some advice </w:t>
      </w:r>
      <w:proofErr w:type="spellStart"/>
      <w:r>
        <w:rPr>
          <w:u w:val="single"/>
        </w:rPr>
        <w:t>Barnardos</w:t>
      </w:r>
      <w:proofErr w:type="spellEnd"/>
      <w:r>
        <w:rPr>
          <w:u w:val="single"/>
        </w:rPr>
        <w:t xml:space="preserve"> offer a confidential helpline offering support during this crisis :  </w:t>
      </w:r>
      <w:proofErr w:type="spellStart"/>
      <w:r>
        <w:rPr>
          <w:u w:val="single"/>
        </w:rPr>
        <w:t>Barnardos</w:t>
      </w:r>
      <w:proofErr w:type="spellEnd"/>
      <w:r>
        <w:rPr>
          <w:u w:val="single"/>
        </w:rPr>
        <w:t xml:space="preserve"> Parent Helpline 1800910123 </w:t>
      </w:r>
    </w:p>
    <w:p w:rsidR="00E0762E" w:rsidRDefault="00E0762E" w:rsidP="00E0762E">
      <w:pPr>
        <w:rPr>
          <w:u w:val="single"/>
        </w:rPr>
      </w:pPr>
      <w:r>
        <w:rPr>
          <w:u w:val="single"/>
        </w:rPr>
        <w:t xml:space="preserve">Take a look at gov.ie and the In This Together Section. It offers helpful advice and tips on maintaining mental wellbeing, staying connected and staying active. </w:t>
      </w:r>
    </w:p>
    <w:p w:rsidR="00E0762E" w:rsidRPr="00525047" w:rsidRDefault="00E0762E" w:rsidP="00E0762E">
      <w:pPr>
        <w:rPr>
          <w:u w:val="single"/>
        </w:rPr>
      </w:pPr>
      <w:r>
        <w:rPr>
          <w:u w:val="single"/>
        </w:rPr>
        <w:lastRenderedPageBreak/>
        <w:t xml:space="preserve">Also as your children are now depending more on technology for their entertainment and education please be mindful of what they are looking up and who they are speaking to online. </w:t>
      </w:r>
      <w:proofErr w:type="spellStart"/>
      <w:r>
        <w:rPr>
          <w:u w:val="single"/>
        </w:rPr>
        <w:t>Webwise</w:t>
      </w:r>
      <w:proofErr w:type="spellEnd"/>
      <w:r>
        <w:rPr>
          <w:u w:val="single"/>
        </w:rPr>
        <w:t xml:space="preserve"> is an internet usage website that gives lots of good advice to parents.  </w:t>
      </w:r>
    </w:p>
    <w:p w:rsidR="00E0762E" w:rsidRDefault="00E0762E" w:rsidP="00E0762E">
      <w:r>
        <w:t xml:space="preserve">Remember that if you have any questions don’t hesitate to contact me and there is no pressure to do everything.  </w:t>
      </w:r>
    </w:p>
    <w:p w:rsidR="00E0762E" w:rsidRDefault="00E0762E" w:rsidP="00E0762E"/>
    <w:p w:rsidR="00E0762E" w:rsidRDefault="00E0762E" w:rsidP="00E0762E"/>
    <w:p w:rsidR="00E0762E" w:rsidRDefault="00E0762E" w:rsidP="00E0762E"/>
    <w:p w:rsidR="00E0762E" w:rsidRDefault="00E0762E" w:rsidP="00E0762E"/>
    <w:p w:rsidR="00E0762E" w:rsidRDefault="00E0762E" w:rsidP="00E0762E"/>
    <w:sectPr w:rsidR="00E0762E" w:rsidSect="008400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38E2"/>
    <w:multiLevelType w:val="hybridMultilevel"/>
    <w:tmpl w:val="0E3467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06D4FCE"/>
    <w:multiLevelType w:val="hybridMultilevel"/>
    <w:tmpl w:val="BACE1F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2C767CC"/>
    <w:multiLevelType w:val="hybridMultilevel"/>
    <w:tmpl w:val="201E80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3E25609"/>
    <w:multiLevelType w:val="hybridMultilevel"/>
    <w:tmpl w:val="BE901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C45044F"/>
    <w:multiLevelType w:val="hybridMultilevel"/>
    <w:tmpl w:val="0FE89A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E0762E"/>
    <w:rsid w:val="0011376F"/>
    <w:rsid w:val="006B58A6"/>
    <w:rsid w:val="006D239B"/>
    <w:rsid w:val="00720A1B"/>
    <w:rsid w:val="0093739C"/>
    <w:rsid w:val="009C53E1"/>
    <w:rsid w:val="00A655E0"/>
    <w:rsid w:val="00C77F9A"/>
    <w:rsid w:val="00D34A1C"/>
    <w:rsid w:val="00E0762E"/>
    <w:rsid w:val="00F366BF"/>
    <w:rsid w:val="00FD4FA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6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62E"/>
    <w:pPr>
      <w:ind w:left="720"/>
      <w:contextualSpacing/>
    </w:pPr>
  </w:style>
  <w:style w:type="table" w:styleId="TableGrid">
    <w:name w:val="Table Grid"/>
    <w:basedOn w:val="TableNormal"/>
    <w:uiPriority w:val="59"/>
    <w:rsid w:val="00E076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0762E"/>
    <w:pPr>
      <w:spacing w:after="0" w:line="240" w:lineRule="auto"/>
    </w:pPr>
  </w:style>
  <w:style w:type="character" w:styleId="Hyperlink">
    <w:name w:val="Hyperlink"/>
    <w:basedOn w:val="DefaultParagraphFont"/>
    <w:uiPriority w:val="99"/>
    <w:unhideWhenUsed/>
    <w:rsid w:val="00E0762E"/>
    <w:rPr>
      <w:color w:val="0000FF"/>
      <w:u w:val="single"/>
    </w:rPr>
  </w:style>
  <w:style w:type="paragraph" w:styleId="BalloonText">
    <w:name w:val="Balloon Text"/>
    <w:basedOn w:val="Normal"/>
    <w:link w:val="BalloonTextChar"/>
    <w:uiPriority w:val="99"/>
    <w:semiHidden/>
    <w:unhideWhenUsed/>
    <w:rsid w:val="00E07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62E"/>
    <w:rPr>
      <w:rFonts w:ascii="Tahoma" w:hAnsi="Tahoma" w:cs="Tahoma"/>
      <w:sz w:val="16"/>
      <w:szCs w:val="16"/>
    </w:rPr>
  </w:style>
  <w:style w:type="paragraph" w:styleId="NormalWeb">
    <w:name w:val="Normal (Web)"/>
    <w:basedOn w:val="Normal"/>
    <w:uiPriority w:val="99"/>
    <w:semiHidden/>
    <w:unhideWhenUsed/>
    <w:rsid w:val="00E0762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E0762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dingireland.ie/WeeklyChallenge" TargetMode="External"/><Relationship Id="rId13" Type="http://schemas.openxmlformats.org/officeDocument/2006/relationships/hyperlink" Target="https://teamlimerickcleanup.us18.list-manage.com/track/click?u=4045db68de32666c5980822d5&amp;id=2bf24fe158&amp;e=0141fd158e" TargetMode="External"/><Relationship Id="rId3" Type="http://schemas.openxmlformats.org/officeDocument/2006/relationships/settings" Target="settings.xml"/><Relationship Id="rId7" Type="http://schemas.openxmlformats.org/officeDocument/2006/relationships/hyperlink" Target="https://www.youtube.com/watch?v=-NkJxXtGuAI"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athsframe.co.uk/en/resources/resource/543/Maths-Penalty-Shoot-out" TargetMode="External"/><Relationship Id="rId11" Type="http://schemas.openxmlformats.org/officeDocument/2006/relationships/image" Target="media/image1.jpeg"/><Relationship Id="rId5" Type="http://schemas.openxmlformats.org/officeDocument/2006/relationships/hyperlink" Target="https://www.topmarks.co.uk/maths-games/hit-the-button" TargetMode="External"/><Relationship Id="rId15" Type="http://schemas.openxmlformats.org/officeDocument/2006/relationships/fontTable" Target="fontTable.xml"/><Relationship Id="rId10" Type="http://schemas.openxmlformats.org/officeDocument/2006/relationships/hyperlink" Target="http://www.ttrockstars.com/page/irelandrocks2020" TargetMode="External"/><Relationship Id="rId4" Type="http://schemas.openxmlformats.org/officeDocument/2006/relationships/webSettings" Target="webSettings.xml"/><Relationship Id="rId9" Type="http://schemas.openxmlformats.org/officeDocument/2006/relationships/hyperlink" Target="https://www.youtube.com/user/CosmicKidsYoga" TargetMode="External"/><Relationship Id="rId14" Type="http://schemas.openxmlformats.org/officeDocument/2006/relationships/hyperlink" Target="https://teamlimerickcleanup.us18.list-manage.com/track/click?u=4045db68de32666c5980822d5&amp;id=f7495df5db&amp;e=0141fd15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SCNS</dc:creator>
  <cp:lastModifiedBy>SCNS</cp:lastModifiedBy>
  <cp:revision>2</cp:revision>
  <dcterms:created xsi:type="dcterms:W3CDTF">2020-05-24T08:16:00Z</dcterms:created>
  <dcterms:modified xsi:type="dcterms:W3CDTF">2020-05-24T08:16:00Z</dcterms:modified>
</cp:coreProperties>
</file>